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03954" w14:textId="77777777" w:rsidR="001A2D96" w:rsidRPr="000F0285" w:rsidRDefault="00647048" w:rsidP="00647048">
      <w:pPr>
        <w:jc w:val="center"/>
        <w:rPr>
          <w:rFonts w:cs="Arial"/>
        </w:rPr>
      </w:pPr>
      <w:bookmarkStart w:id="0" w:name="_Hlk191915991"/>
      <w:r w:rsidRPr="000F0285">
        <w:rPr>
          <w:rFonts w:cs="Arial"/>
          <w:noProof/>
          <w:lang w:eastAsia="ca-ES"/>
        </w:rPr>
        <w:drawing>
          <wp:inline distT="0" distB="0" distL="0" distR="0" wp14:anchorId="67147C8D" wp14:editId="17FB0CFC">
            <wp:extent cx="1771650" cy="2339122"/>
            <wp:effectExtent l="0" t="0" r="0" b="4445"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2019-11-20 a las 13.14.13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48" r="30343"/>
                    <a:stretch/>
                  </pic:blipFill>
                  <pic:spPr bwMode="auto">
                    <a:xfrm>
                      <a:off x="0" y="0"/>
                      <a:ext cx="1773167" cy="234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042F52" w14:textId="77777777" w:rsidR="00647048" w:rsidRPr="000F0285" w:rsidRDefault="00647048">
      <w:pPr>
        <w:rPr>
          <w:rFonts w:cs="Arial"/>
        </w:rPr>
      </w:pPr>
    </w:p>
    <w:p w14:paraId="6E983487" w14:textId="77777777" w:rsidR="005A6ACE" w:rsidRPr="000F0285" w:rsidRDefault="005A6ACE">
      <w:pPr>
        <w:rPr>
          <w:rFonts w:cs="Arial"/>
        </w:rPr>
      </w:pPr>
    </w:p>
    <w:p w14:paraId="602413C8" w14:textId="77777777" w:rsidR="005A6ACE" w:rsidRPr="000F0285" w:rsidRDefault="005A6ACE">
      <w:pPr>
        <w:rPr>
          <w:rFonts w:cs="Arial"/>
        </w:rPr>
      </w:pPr>
    </w:p>
    <w:p w14:paraId="271C41F1" w14:textId="741C5E74" w:rsidR="00943E84" w:rsidRPr="000F0285" w:rsidRDefault="00647048" w:rsidP="00943E84">
      <w:pPr>
        <w:spacing w:line="312" w:lineRule="auto"/>
        <w:jc w:val="center"/>
        <w:rPr>
          <w:rFonts w:cs="Arial"/>
          <w:b/>
          <w:bCs/>
          <w:color w:val="808080" w:themeColor="background1" w:themeShade="80"/>
          <w:kern w:val="2"/>
          <w:sz w:val="56"/>
          <w:szCs w:val="56"/>
          <w14:ligatures w14:val="standardContextual"/>
        </w:rPr>
      </w:pPr>
      <w:r w:rsidRPr="000F0285">
        <w:rPr>
          <w:rFonts w:cs="Arial"/>
          <w:b/>
          <w:bCs/>
          <w:color w:val="808080" w:themeColor="background1" w:themeShade="80"/>
          <w:kern w:val="2"/>
          <w:sz w:val="56"/>
          <w:szCs w:val="56"/>
          <w14:ligatures w14:val="standardContextual"/>
        </w:rPr>
        <w:t>MANUAL</w:t>
      </w:r>
    </w:p>
    <w:p w14:paraId="0828F498" w14:textId="355AE054" w:rsidR="00647048" w:rsidRPr="000F0285" w:rsidRDefault="00647048" w:rsidP="00943E84">
      <w:pPr>
        <w:spacing w:line="312" w:lineRule="auto"/>
        <w:jc w:val="center"/>
        <w:rPr>
          <w:rFonts w:eastAsia="+mn-ea" w:cs="Arial"/>
          <w:b/>
          <w:bCs/>
          <w:color w:val="A62139"/>
          <w:kern w:val="24"/>
          <w:sz w:val="56"/>
          <w:szCs w:val="7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ligatures w14:val="standardContextual"/>
        </w:rPr>
      </w:pPr>
      <w:r w:rsidRPr="000F0285">
        <w:rPr>
          <w:rFonts w:eastAsia="+mn-ea" w:cs="Arial"/>
          <w:b/>
          <w:bCs/>
          <w:color w:val="A62139"/>
          <w:kern w:val="24"/>
          <w:sz w:val="56"/>
          <w:szCs w:val="7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ligatures w14:val="standardContextual"/>
        </w:rPr>
        <w:t xml:space="preserve">CREACIÓ DE LA PÀGINA </w:t>
      </w:r>
      <w:r w:rsidR="008D7D81">
        <w:rPr>
          <w:rFonts w:eastAsia="+mn-ea" w:cs="Arial"/>
          <w:b/>
          <w:bCs/>
          <w:color w:val="A62139"/>
          <w:kern w:val="24"/>
          <w:sz w:val="56"/>
          <w:szCs w:val="7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ligatures w14:val="standardContextual"/>
        </w:rPr>
        <w:t>“</w:t>
      </w:r>
      <w:r w:rsidR="00FA043A">
        <w:rPr>
          <w:rFonts w:eastAsia="+mn-ea" w:cs="Arial"/>
          <w:b/>
          <w:bCs/>
          <w:color w:val="A62139"/>
          <w:kern w:val="24"/>
          <w:sz w:val="56"/>
          <w:szCs w:val="7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ligatures w14:val="standardContextual"/>
        </w:rPr>
        <w:t>T’AJUDEM A FER EL TRÀMIT. FEM-HO FÀCIL</w:t>
      </w:r>
      <w:r w:rsidR="008D7D81">
        <w:rPr>
          <w:rFonts w:eastAsia="+mn-ea" w:cs="Arial"/>
          <w:b/>
          <w:bCs/>
          <w:color w:val="A62139"/>
          <w:kern w:val="24"/>
          <w:sz w:val="56"/>
          <w:szCs w:val="7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ligatures w14:val="standardContextual"/>
        </w:rPr>
        <w:t>”</w:t>
      </w:r>
    </w:p>
    <w:p w14:paraId="59DDF394" w14:textId="77777777" w:rsidR="00647048" w:rsidRPr="000F0285" w:rsidRDefault="00647048">
      <w:pPr>
        <w:rPr>
          <w:rFonts w:cs="Arial"/>
        </w:rPr>
      </w:pPr>
    </w:p>
    <w:p w14:paraId="32D655A6" w14:textId="77777777" w:rsidR="005A6ACE" w:rsidRPr="000F0285" w:rsidRDefault="005A6ACE">
      <w:pPr>
        <w:rPr>
          <w:rFonts w:cs="Arial"/>
        </w:rPr>
      </w:pPr>
    </w:p>
    <w:p w14:paraId="63A095D2" w14:textId="77777777" w:rsidR="005A6ACE" w:rsidRPr="000F0285" w:rsidRDefault="005A6ACE">
      <w:pPr>
        <w:rPr>
          <w:rFonts w:cs="Arial"/>
        </w:rPr>
      </w:pPr>
    </w:p>
    <w:p w14:paraId="22A0954C" w14:textId="77777777" w:rsidR="00647048" w:rsidRPr="000F0285" w:rsidRDefault="00647048" w:rsidP="005A6ACE">
      <w:pPr>
        <w:jc w:val="center"/>
        <w:rPr>
          <w:rFonts w:cs="Arial"/>
        </w:rPr>
      </w:pPr>
      <w:r w:rsidRPr="000F0285">
        <w:rPr>
          <w:rFonts w:cs="Arial"/>
          <w:noProof/>
          <w:lang w:eastAsia="ca-ES"/>
        </w:rPr>
        <w:drawing>
          <wp:inline distT="0" distB="0" distL="0" distR="0" wp14:anchorId="152DD845" wp14:editId="6C8CD04D">
            <wp:extent cx="4806950" cy="1244152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u_setdiba_dib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60"/>
                    <a:stretch/>
                  </pic:blipFill>
                  <pic:spPr bwMode="auto">
                    <a:xfrm>
                      <a:off x="0" y="0"/>
                      <a:ext cx="4809212" cy="1244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8C4FB1" w14:textId="7BB61C5B" w:rsidR="008A4315" w:rsidRPr="000F0285" w:rsidRDefault="008A4315" w:rsidP="008A4315">
      <w:pPr>
        <w:jc w:val="center"/>
        <w:rPr>
          <w:rFonts w:cs="Arial"/>
        </w:rPr>
      </w:pPr>
    </w:p>
    <w:p w14:paraId="72D9ECEC" w14:textId="77777777" w:rsidR="008A4315" w:rsidRPr="000F0285" w:rsidRDefault="008A4315" w:rsidP="00647048">
      <w:pPr>
        <w:rPr>
          <w:rFonts w:cs="Arial"/>
        </w:rPr>
      </w:pPr>
    </w:p>
    <w:p w14:paraId="580C8B9D" w14:textId="77777777" w:rsidR="00943E84" w:rsidRPr="00856359" w:rsidRDefault="00943E84" w:rsidP="00856359">
      <w:pPr>
        <w:rPr>
          <w:rFonts w:cs="Arial"/>
          <w:b/>
          <w:bCs/>
          <w:color w:val="990033"/>
          <w:sz w:val="32"/>
          <w:szCs w:val="32"/>
        </w:rPr>
      </w:pPr>
      <w:r w:rsidRPr="00856359">
        <w:rPr>
          <w:rFonts w:cs="Arial"/>
          <w:b/>
          <w:bCs/>
          <w:color w:val="990033"/>
          <w:sz w:val="32"/>
          <w:szCs w:val="32"/>
        </w:rPr>
        <w:lastRenderedPageBreak/>
        <w:t>Control del document</w:t>
      </w:r>
    </w:p>
    <w:p w14:paraId="58FFA816" w14:textId="77777777" w:rsidR="00943E84" w:rsidRPr="000F0285" w:rsidRDefault="00943E84" w:rsidP="00943E84">
      <w:pPr>
        <w:ind w:left="2124" w:hanging="2124"/>
        <w:jc w:val="both"/>
        <w:rPr>
          <w:rFonts w:cs="Arial"/>
        </w:rPr>
      </w:pPr>
      <w:r w:rsidRPr="000F0285">
        <w:rPr>
          <w:rFonts w:cs="Arial"/>
          <w:b/>
          <w:bCs/>
        </w:rPr>
        <w:t>Elaborat per:</w:t>
      </w:r>
      <w:r w:rsidRPr="000F0285">
        <w:rPr>
          <w:rFonts w:cs="Arial"/>
          <w:b/>
          <w:bCs/>
        </w:rPr>
        <w:tab/>
      </w:r>
      <w:r w:rsidRPr="000F0285">
        <w:rPr>
          <w:rFonts w:cs="Arial"/>
        </w:rPr>
        <w:t>Diputació de Barcelona, Gabinet d’Innovació, Integritat i Transformació Digital Local</w:t>
      </w:r>
    </w:p>
    <w:p w14:paraId="62E03E3D" w14:textId="074D133B" w:rsidR="00943E84" w:rsidRPr="000F0285" w:rsidRDefault="00943E84" w:rsidP="00943E84">
      <w:pPr>
        <w:jc w:val="both"/>
        <w:rPr>
          <w:rFonts w:cs="Arial"/>
        </w:rPr>
      </w:pPr>
      <w:r w:rsidRPr="000F0285">
        <w:rPr>
          <w:rFonts w:cs="Arial"/>
          <w:b/>
          <w:bCs/>
        </w:rPr>
        <w:t>Data de creació:</w:t>
      </w:r>
      <w:r w:rsidRPr="000F0285">
        <w:rPr>
          <w:rFonts w:cs="Arial"/>
          <w:b/>
          <w:bCs/>
        </w:rPr>
        <w:tab/>
      </w:r>
      <w:r w:rsidRPr="000F0285">
        <w:rPr>
          <w:rFonts w:cs="Arial"/>
        </w:rPr>
        <w:t>2</w:t>
      </w:r>
      <w:r w:rsidR="00FA043A">
        <w:rPr>
          <w:rFonts w:cs="Arial"/>
        </w:rPr>
        <w:t>8</w:t>
      </w:r>
      <w:r w:rsidRPr="000F0285">
        <w:rPr>
          <w:rFonts w:cs="Arial"/>
        </w:rPr>
        <w:t xml:space="preserve"> de febrer de 2025</w:t>
      </w:r>
    </w:p>
    <w:p w14:paraId="4FC099BA" w14:textId="74D5E022" w:rsidR="00943E84" w:rsidRPr="000F0285" w:rsidRDefault="00943E84" w:rsidP="00943E84">
      <w:pPr>
        <w:jc w:val="both"/>
        <w:rPr>
          <w:rFonts w:cs="Arial"/>
        </w:rPr>
      </w:pPr>
      <w:r w:rsidRPr="000F0285">
        <w:rPr>
          <w:rFonts w:cs="Arial"/>
          <w:b/>
          <w:bCs/>
        </w:rPr>
        <w:t>Data de revisió:</w:t>
      </w:r>
      <w:r w:rsidRPr="000F0285">
        <w:rPr>
          <w:rFonts w:cs="Arial"/>
          <w:b/>
          <w:bCs/>
        </w:rPr>
        <w:tab/>
      </w:r>
      <w:r w:rsidRPr="000F0285">
        <w:rPr>
          <w:rFonts w:cs="Arial"/>
        </w:rPr>
        <w:t>2</w:t>
      </w:r>
      <w:r w:rsidR="00FA043A">
        <w:rPr>
          <w:rFonts w:cs="Arial"/>
        </w:rPr>
        <w:t>8</w:t>
      </w:r>
      <w:r w:rsidRPr="000F0285">
        <w:rPr>
          <w:rFonts w:cs="Arial"/>
        </w:rPr>
        <w:t xml:space="preserve"> de febrer de 2025</w:t>
      </w:r>
    </w:p>
    <w:p w14:paraId="2AD6602B" w14:textId="3C8C1D88" w:rsidR="00943E84" w:rsidRPr="000F0285" w:rsidRDefault="00943E84" w:rsidP="00943E84">
      <w:pPr>
        <w:jc w:val="both"/>
        <w:rPr>
          <w:rFonts w:cs="Arial"/>
          <w:b/>
          <w:bCs/>
        </w:rPr>
      </w:pPr>
      <w:r w:rsidRPr="000F0285">
        <w:rPr>
          <w:rFonts w:cs="Arial"/>
          <w:b/>
          <w:bCs/>
        </w:rPr>
        <w:t>Versió:</w:t>
      </w:r>
      <w:r w:rsidRPr="000F0285">
        <w:rPr>
          <w:rFonts w:cs="Arial"/>
          <w:b/>
          <w:bCs/>
        </w:rPr>
        <w:tab/>
      </w:r>
      <w:r w:rsidRPr="000F0285">
        <w:rPr>
          <w:rFonts w:cs="Arial"/>
          <w:b/>
          <w:bCs/>
        </w:rPr>
        <w:tab/>
      </w:r>
      <w:r w:rsidRPr="000F0285">
        <w:rPr>
          <w:rFonts w:cs="Arial"/>
        </w:rPr>
        <w:t>01</w:t>
      </w:r>
    </w:p>
    <w:p w14:paraId="7D34252A" w14:textId="77777777" w:rsidR="00943E84" w:rsidRPr="000F0285" w:rsidRDefault="00943E84" w:rsidP="00943E84">
      <w:pPr>
        <w:spacing w:line="312" w:lineRule="auto"/>
        <w:ind w:left="2120" w:hanging="2120"/>
        <w:jc w:val="both"/>
        <w:rPr>
          <w:rFonts w:cs="Arial"/>
          <w:color w:val="000000" w:themeColor="text1"/>
          <w:kern w:val="24"/>
        </w:rPr>
      </w:pPr>
      <w:r w:rsidRPr="000F0285">
        <w:rPr>
          <w:rFonts w:cs="Arial"/>
          <w:b/>
          <w:bCs/>
        </w:rPr>
        <w:t>Drets d’autor:</w:t>
      </w:r>
      <w:r w:rsidRPr="000F0285">
        <w:rPr>
          <w:rFonts w:cs="Arial"/>
        </w:rPr>
        <w:tab/>
      </w:r>
      <w:r w:rsidRPr="000F0285">
        <w:rPr>
          <w:rFonts w:cs="Arial"/>
        </w:rPr>
        <w:tab/>
      </w:r>
      <w:r w:rsidRPr="000F0285">
        <w:rPr>
          <w:rFonts w:cs="Arial"/>
          <w:color w:val="000000" w:themeColor="text1"/>
          <w:kern w:val="24"/>
        </w:rPr>
        <w:t xml:space="preserve">Aquest document està subjecte a la </w:t>
      </w:r>
      <w:hyperlink r:id="rId10" w:history="1">
        <w:r w:rsidRPr="000F0285">
          <w:rPr>
            <w:rStyle w:val="Enlla"/>
            <w:rFonts w:cs="Arial"/>
            <w:kern w:val="24"/>
          </w:rPr>
          <w:t>Llicència oberta d’ús d'informació - Catalunya</w:t>
        </w:r>
      </w:hyperlink>
      <w:r w:rsidRPr="000F0285">
        <w:rPr>
          <w:rFonts w:cs="Arial"/>
          <w:color w:val="000000" w:themeColor="text1"/>
          <w:kern w:val="24"/>
        </w:rPr>
        <w:t>.</w:t>
      </w:r>
    </w:p>
    <w:p w14:paraId="34EECD05" w14:textId="77777777" w:rsidR="00647048" w:rsidRPr="000F0285" w:rsidRDefault="00647048" w:rsidP="00647048">
      <w:pPr>
        <w:rPr>
          <w:rFonts w:cs="Arial"/>
        </w:rPr>
      </w:pPr>
    </w:p>
    <w:p w14:paraId="483C0791" w14:textId="77777777" w:rsidR="006538B9" w:rsidRPr="000F0285" w:rsidRDefault="006538B9">
      <w:pPr>
        <w:rPr>
          <w:rFonts w:eastAsiaTheme="majorEastAsia" w:cs="Arial"/>
          <w:b/>
          <w:bCs/>
          <w:color w:val="990033"/>
          <w:sz w:val="32"/>
          <w:szCs w:val="28"/>
        </w:rPr>
      </w:pPr>
      <w:r w:rsidRPr="000F0285">
        <w:rPr>
          <w:rFonts w:cs="Arial"/>
        </w:rPr>
        <w:br w:type="page"/>
      </w:r>
    </w:p>
    <w:p w14:paraId="41FB1BD8" w14:textId="6484C7FF" w:rsidR="00647048" w:rsidRPr="00856359" w:rsidRDefault="000F0285" w:rsidP="00856359">
      <w:pPr>
        <w:rPr>
          <w:rFonts w:cs="Arial"/>
          <w:b/>
          <w:bCs/>
          <w:color w:val="990033"/>
          <w:sz w:val="32"/>
          <w:szCs w:val="32"/>
        </w:rPr>
      </w:pPr>
      <w:r w:rsidRPr="00856359">
        <w:rPr>
          <w:rFonts w:cs="Arial"/>
          <w:b/>
          <w:bCs/>
          <w:color w:val="990033"/>
          <w:sz w:val="32"/>
          <w:szCs w:val="32"/>
        </w:rPr>
        <w:lastRenderedPageBreak/>
        <w:t>Contingut</w:t>
      </w:r>
    </w:p>
    <w:sdt>
      <w:sdtPr>
        <w:rPr>
          <w:rFonts w:cs="Arial"/>
          <w:b/>
          <w:bCs/>
        </w:rPr>
        <w:id w:val="-97591821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0F76EF3D" w14:textId="449C24EA" w:rsidR="004C62EB" w:rsidRDefault="00F95852">
          <w:pPr>
            <w:pStyle w:val="IDC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0F0285">
            <w:rPr>
              <w:rFonts w:cs="Arial"/>
            </w:rPr>
            <w:fldChar w:fldCharType="begin"/>
          </w:r>
          <w:r w:rsidRPr="000F0285">
            <w:rPr>
              <w:rFonts w:cs="Arial"/>
            </w:rPr>
            <w:instrText xml:space="preserve"> TOC \o "1-3" \h \z \u </w:instrText>
          </w:r>
          <w:r w:rsidRPr="000F0285">
            <w:rPr>
              <w:rFonts w:cs="Arial"/>
            </w:rPr>
            <w:fldChar w:fldCharType="separate"/>
          </w:r>
          <w:hyperlink w:anchor="_Toc192057286" w:history="1">
            <w:r w:rsidR="004C62EB" w:rsidRPr="0034402B">
              <w:rPr>
                <w:rStyle w:val="Enlla"/>
                <w:noProof/>
              </w:rPr>
              <w:t>Introducció</w:t>
            </w:r>
            <w:r w:rsidR="004C62EB">
              <w:rPr>
                <w:noProof/>
                <w:webHidden/>
              </w:rPr>
              <w:tab/>
            </w:r>
            <w:r w:rsidR="004C62EB">
              <w:rPr>
                <w:noProof/>
                <w:webHidden/>
              </w:rPr>
              <w:fldChar w:fldCharType="begin"/>
            </w:r>
            <w:r w:rsidR="004C62EB">
              <w:rPr>
                <w:noProof/>
                <w:webHidden/>
              </w:rPr>
              <w:instrText xml:space="preserve"> PAGEREF _Toc192057286 \h </w:instrText>
            </w:r>
            <w:r w:rsidR="004C62EB">
              <w:rPr>
                <w:noProof/>
                <w:webHidden/>
              </w:rPr>
            </w:r>
            <w:r w:rsidR="004C62EB">
              <w:rPr>
                <w:noProof/>
                <w:webHidden/>
              </w:rPr>
              <w:fldChar w:fldCharType="separate"/>
            </w:r>
            <w:r w:rsidR="004C62EB">
              <w:rPr>
                <w:noProof/>
                <w:webHidden/>
              </w:rPr>
              <w:t>3</w:t>
            </w:r>
            <w:r w:rsidR="004C62EB">
              <w:rPr>
                <w:noProof/>
                <w:webHidden/>
              </w:rPr>
              <w:fldChar w:fldCharType="end"/>
            </w:r>
          </w:hyperlink>
        </w:p>
        <w:p w14:paraId="60C4ABE8" w14:textId="303CD21D" w:rsidR="004C62EB" w:rsidRDefault="004C62EB">
          <w:pPr>
            <w:pStyle w:val="IDC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2057287" w:history="1">
            <w:r w:rsidRPr="0034402B">
              <w:rPr>
                <w:rStyle w:val="Enlla"/>
                <w:noProof/>
              </w:rPr>
              <w:t>Problemàtica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_Toc192057287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3DEAF" w14:textId="6762CE7D" w:rsidR="004C62EB" w:rsidRDefault="004C62EB">
          <w:pPr>
            <w:pStyle w:val="IDC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2057288" w:history="1">
            <w:r w:rsidRPr="0034402B">
              <w:rPr>
                <w:rStyle w:val="Enlla"/>
                <w:noProof/>
              </w:rPr>
              <w:t>Millorem l'experiència dels ciutadans en la tramitació electrònica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_Toc192057288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2E5FF" w14:textId="737E4A39" w:rsidR="004C62EB" w:rsidRDefault="004C62EB">
          <w:pPr>
            <w:pStyle w:val="I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2057289" w:history="1">
            <w:r w:rsidRPr="0034402B">
              <w:rPr>
                <w:rStyle w:val="Enlla"/>
                <w:rFonts w:cs="Arial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34402B">
              <w:rPr>
                <w:rStyle w:val="Enlla"/>
                <w:rFonts w:cs="Arial"/>
                <w:noProof/>
              </w:rPr>
              <w:t>Creació de la pàgina “T’ajudem a fer el tràmit. Fem-ho fàcil”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_Toc192057289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E3C61" w14:textId="29B719FD" w:rsidR="004C62EB" w:rsidRDefault="004C62EB">
          <w:pPr>
            <w:pStyle w:val="I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2057290" w:history="1">
            <w:r w:rsidRPr="0034402B">
              <w:rPr>
                <w:rStyle w:val="Enlla"/>
                <w:rFonts w:cs="Arial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34402B">
              <w:rPr>
                <w:rStyle w:val="Enlla"/>
                <w:rFonts w:cs="Arial"/>
                <w:noProof/>
              </w:rPr>
              <w:t>Canviar la imatge de capçalera de la pàgina “T’ajudem a fer el tràmit. Fem-ho fàcil”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_Toc192057290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F3FCA" w14:textId="66B6B127" w:rsidR="004C62EB" w:rsidRDefault="004C62EB">
          <w:pPr>
            <w:pStyle w:val="IDC2"/>
            <w:tabs>
              <w:tab w:val="left" w:pos="960"/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2057291" w:history="1">
            <w:r w:rsidRPr="0034402B">
              <w:rPr>
                <w:rStyle w:val="Enlla"/>
                <w:rFonts w:cs="Arial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34402B">
              <w:rPr>
                <w:rStyle w:val="Enlla"/>
                <w:rFonts w:cs="Arial"/>
                <w:noProof/>
              </w:rPr>
              <w:t>Passos a seguir per a substituir la imatge: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_Toc192057291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17AC5B" w14:textId="69DEE718" w:rsidR="00647048" w:rsidRPr="000F0285" w:rsidRDefault="00F95852" w:rsidP="00E6354E">
          <w:pPr>
            <w:rPr>
              <w:rFonts w:cs="Arial"/>
            </w:rPr>
          </w:pPr>
          <w:r w:rsidRPr="000F0285">
            <w:rPr>
              <w:rFonts w:cs="Arial"/>
              <w:b/>
              <w:bCs/>
            </w:rPr>
            <w:fldChar w:fldCharType="end"/>
          </w:r>
        </w:p>
      </w:sdtContent>
    </w:sdt>
    <w:p w14:paraId="4A89386C" w14:textId="77777777" w:rsidR="00AB74F4" w:rsidRPr="00EF54B3" w:rsidRDefault="00AB74F4" w:rsidP="00AB74F4">
      <w:pPr>
        <w:pStyle w:val="Ttol1"/>
        <w:rPr>
          <w:b w:val="0"/>
        </w:rPr>
      </w:pPr>
      <w:bookmarkStart w:id="1" w:name="_Hlk191905747"/>
      <w:bookmarkStart w:id="2" w:name="_Toc192057286"/>
      <w:r>
        <w:t>Introducció</w:t>
      </w:r>
      <w:bookmarkEnd w:id="2"/>
    </w:p>
    <w:p w14:paraId="6060DC9B" w14:textId="77777777" w:rsidR="008D7D81" w:rsidRDefault="008D7D81" w:rsidP="008D7D81">
      <w:r>
        <w:t xml:space="preserve">La Seu Electrònica és un espai de relació amb l'Administració, és a dir, un punt d'accés únic a disposició de la ciutadania, de les entitats i de les empreses que representa una nova manera de realitzar les gestions públiques, sense condicionaments d’horaris i d'espai, amb la màxima seguretat i contribuint a un ús més eficaç i eficient dels recursos públics. </w:t>
      </w:r>
    </w:p>
    <w:p w14:paraId="7EFC193F" w14:textId="77777777" w:rsidR="008D7D81" w:rsidRDefault="008D7D81" w:rsidP="008D7D81">
      <w:r>
        <w:t xml:space="preserve">La Seu Electrònica (en endavant, SEU-E) garanteix que la informació publicada és de qualitat i una navegació i comunicació segures. </w:t>
      </w:r>
    </w:p>
    <w:p w14:paraId="7D18D95B" w14:textId="77777777" w:rsidR="00AB74F4" w:rsidRPr="00EF54B3" w:rsidRDefault="00AB74F4" w:rsidP="00AB74F4">
      <w:pPr>
        <w:pStyle w:val="Ttol1"/>
      </w:pPr>
      <w:bookmarkStart w:id="3" w:name="_Toc192057287"/>
      <w:r>
        <w:t>Problemàtica</w:t>
      </w:r>
      <w:bookmarkEnd w:id="3"/>
    </w:p>
    <w:p w14:paraId="3D576CCC" w14:textId="77777777" w:rsidR="00AB74F4" w:rsidRDefault="00AB74F4" w:rsidP="00AB74F4">
      <w:r>
        <w:t xml:space="preserve">Bona part dels Ajuntaments de la província de Barcelona disposen del servei de SEU-E del Consorci Administració Oberta de Catalunya (en endavant </w:t>
      </w:r>
      <w:proofErr w:type="spellStart"/>
      <w:r>
        <w:t>AOC</w:t>
      </w:r>
      <w:proofErr w:type="spellEnd"/>
      <w:r>
        <w:t>).</w:t>
      </w:r>
    </w:p>
    <w:p w14:paraId="5DF5A7F2" w14:textId="77777777" w:rsidR="00AB74F4" w:rsidRDefault="00AB74F4" w:rsidP="00AB74F4">
      <w:r>
        <w:t xml:space="preserve">Malgrat </w:t>
      </w:r>
      <w:proofErr w:type="spellStart"/>
      <w:r>
        <w:t>l’AOC</w:t>
      </w:r>
      <w:proofErr w:type="spellEnd"/>
      <w:r>
        <w:t xml:space="preserve"> assumeix el manteniment tecnològic d’aquestes SEU-E, la personalització, l’ajust i el manteniment de continguts recau en els ens locals. </w:t>
      </w:r>
    </w:p>
    <w:p w14:paraId="3438E6F3" w14:textId="77777777" w:rsidR="00AB74F4" w:rsidRDefault="00AB74F4" w:rsidP="00AB74F4">
      <w:r>
        <w:t>La majoria d’aquests ens tant sols tenen mans per al manteniment dels webs municipals o corporatius i no han pogut assumir l’actualització de les SEU-E.</w:t>
      </w:r>
    </w:p>
    <w:p w14:paraId="0600D1AC" w14:textId="2A472B28" w:rsidR="00AB74F4" w:rsidRDefault="00AB74F4" w:rsidP="00AB74F4">
      <w:r>
        <w:t xml:space="preserve">Tenint en compte que la Seu Electrònica esdevé el punt de trobada necessari entre ciutadà i ajuntament, el </w:t>
      </w:r>
      <w:r>
        <w:rPr>
          <w:rFonts w:cs="Arial"/>
        </w:rPr>
        <w:t>Gabinet d’Innovació, Integritat i Transformació Digital Local, en el marc del treball amb la Xarxa de Suport al Govern Digital (</w:t>
      </w:r>
      <w:proofErr w:type="spellStart"/>
      <w:r>
        <w:rPr>
          <w:rFonts w:cs="Arial"/>
        </w:rPr>
        <w:t>XSGD</w:t>
      </w:r>
      <w:proofErr w:type="spellEnd"/>
      <w:r>
        <w:rPr>
          <w:rFonts w:cs="Arial"/>
        </w:rPr>
        <w:t>), posa en marxa la campanya “</w:t>
      </w:r>
      <w:hyperlink r:id="rId11" w:history="1">
        <w:r w:rsidR="00CE67BA" w:rsidRPr="00CE67BA">
          <w:rPr>
            <w:rStyle w:val="Enlla"/>
          </w:rPr>
          <w:t>Millorem l'experiència dels ciutadans en la tramitació electrònica</w:t>
        </w:r>
      </w:hyperlink>
      <w:r>
        <w:rPr>
          <w:rFonts w:cs="Arial"/>
        </w:rPr>
        <w:t>”, amb els següents objectius</w:t>
      </w:r>
      <w:r>
        <w:t>:</w:t>
      </w:r>
    </w:p>
    <w:p w14:paraId="68785B58" w14:textId="77777777" w:rsidR="00AB74F4" w:rsidRDefault="00AB74F4" w:rsidP="00AB74F4">
      <w:pPr>
        <w:pStyle w:val="Pargrafdellista"/>
        <w:numPr>
          <w:ilvl w:val="0"/>
          <w:numId w:val="3"/>
        </w:numPr>
      </w:pPr>
      <w:r>
        <w:t>Millorar la difusió del servei “T’ajudem a fer el tràmit. Fem-ho fàcil”</w:t>
      </w:r>
    </w:p>
    <w:p w14:paraId="6C553115" w14:textId="77777777" w:rsidR="00AB74F4" w:rsidRDefault="00AB74F4" w:rsidP="00AB74F4">
      <w:pPr>
        <w:pStyle w:val="Pargrafdellista"/>
        <w:numPr>
          <w:ilvl w:val="0"/>
          <w:numId w:val="3"/>
        </w:numPr>
      </w:pPr>
      <w:r>
        <w:lastRenderedPageBreak/>
        <w:t>Assegurar la correcta prestació del Servei de Verificació de Documents de l’ens local</w:t>
      </w:r>
    </w:p>
    <w:p w14:paraId="1B48E4F9" w14:textId="77777777" w:rsidR="00AB74F4" w:rsidRDefault="00AB74F4" w:rsidP="00AB74F4">
      <w:pPr>
        <w:pStyle w:val="Pargrafdellista"/>
        <w:numPr>
          <w:ilvl w:val="0"/>
          <w:numId w:val="3"/>
        </w:numPr>
      </w:pPr>
      <w:r>
        <w:t>Fer difusió dels canals de tramitació electrònica vinculats a l’ens local</w:t>
      </w:r>
    </w:p>
    <w:p w14:paraId="78464007" w14:textId="71EB84AE" w:rsidR="00AB74F4" w:rsidRPr="006E011A" w:rsidRDefault="00AB74F4" w:rsidP="00AB74F4">
      <w:pPr>
        <w:pStyle w:val="Pargrafdellista"/>
        <w:numPr>
          <w:ilvl w:val="0"/>
          <w:numId w:val="3"/>
        </w:numPr>
      </w:pPr>
      <w:r>
        <w:t>Explicar els beneficis de l’administració electrònica mitjançant criteris de comunicació clara</w:t>
      </w:r>
    </w:p>
    <w:p w14:paraId="3088151E" w14:textId="77777777" w:rsidR="004C62EB" w:rsidRDefault="004C62EB" w:rsidP="004C62EB">
      <w:pPr>
        <w:pStyle w:val="Ttol1"/>
      </w:pPr>
      <w:bookmarkStart w:id="4" w:name="_Hlk191915209"/>
      <w:bookmarkStart w:id="5" w:name="_Toc192057288"/>
      <w:r w:rsidRPr="004C62EB">
        <w:t>Millorem l'experiència dels ciutadans en la tramitació electrònica</w:t>
      </w:r>
      <w:bookmarkEnd w:id="5"/>
    </w:p>
    <w:p w14:paraId="0F5A853F" w14:textId="2FDF9C9E" w:rsidR="00AB74F4" w:rsidRDefault="00AB74F4" w:rsidP="00AB74F4">
      <w:r>
        <w:t xml:space="preserve">Des del </w:t>
      </w:r>
      <w:hyperlink r:id="rId12" w:history="1">
        <w:r w:rsidRPr="00FB1823">
          <w:rPr>
            <w:rStyle w:val="Enlla"/>
          </w:rPr>
          <w:t>Gabinet d’Innovació, Integritat i Transformació Local</w:t>
        </w:r>
      </w:hyperlink>
      <w:r>
        <w:t xml:space="preserve"> (</w:t>
      </w:r>
      <w:proofErr w:type="spellStart"/>
      <w:r>
        <w:t>GIITDL</w:t>
      </w:r>
      <w:proofErr w:type="spellEnd"/>
      <w:r>
        <w:t xml:space="preserve">) hem creat aquest </w:t>
      </w:r>
      <w:hyperlink r:id="rId13" w:history="1">
        <w:r w:rsidRPr="00FB1823">
          <w:rPr>
            <w:rStyle w:val="Enlla"/>
          </w:rPr>
          <w:t>manual i unes guies associades</w:t>
        </w:r>
      </w:hyperlink>
      <w:r>
        <w:t xml:space="preserve"> que permetran una posada al dia de les seus electròniques dels ens locals SeTDIBA a nivell de tramitació electrònica.</w:t>
      </w:r>
    </w:p>
    <w:p w14:paraId="1EB67849" w14:textId="77777777" w:rsidR="00AB74F4" w:rsidRDefault="00AB74F4" w:rsidP="00AB74F4">
      <w:r>
        <w:t xml:space="preserve">El primer pas per tal de poder editar els continguts de la Seu Electrònica d’un ens local, passa per la creació d’un usuari amb rols de gestió i edició. Caldrà demanar per tant, a l’ens local, que el gestor d’usuaris de l’Extranet de les Administracions Catalanes (en endavant </w:t>
      </w:r>
      <w:proofErr w:type="spellStart"/>
      <w:r>
        <w:t>EACAT</w:t>
      </w:r>
      <w:proofErr w:type="spellEnd"/>
      <w:r>
        <w:t>), normalment el Secretari/a, us creï aquest usuari i us assigni els rols pertinents.</w:t>
      </w:r>
    </w:p>
    <w:p w14:paraId="61BDC38A" w14:textId="47CED0DB" w:rsidR="00647048" w:rsidRPr="000F0285" w:rsidRDefault="000F0285" w:rsidP="00237C61">
      <w:pPr>
        <w:pStyle w:val="Ttol1"/>
        <w:numPr>
          <w:ilvl w:val="0"/>
          <w:numId w:val="11"/>
        </w:numPr>
        <w:rPr>
          <w:rFonts w:cs="Arial"/>
        </w:rPr>
      </w:pPr>
      <w:bookmarkStart w:id="6" w:name="_Toc192057289"/>
      <w:bookmarkEnd w:id="1"/>
      <w:bookmarkEnd w:id="4"/>
      <w:r>
        <w:rPr>
          <w:rFonts w:cs="Arial"/>
        </w:rPr>
        <w:t>Creació de la pàgina “</w:t>
      </w:r>
      <w:r w:rsidR="00FA043A">
        <w:rPr>
          <w:rFonts w:cs="Arial"/>
        </w:rPr>
        <w:t>T’ajudem a fer el tràmit. Fem-ho fàcil</w:t>
      </w:r>
      <w:r>
        <w:rPr>
          <w:rFonts w:cs="Arial"/>
        </w:rPr>
        <w:t>”</w:t>
      </w:r>
      <w:bookmarkEnd w:id="6"/>
    </w:p>
    <w:bookmarkEnd w:id="0"/>
    <w:p w14:paraId="6D8EC000" w14:textId="77777777" w:rsidR="0021122B" w:rsidRPr="0021122B" w:rsidRDefault="0021122B" w:rsidP="0021122B">
      <w:pPr>
        <w:rPr>
          <w:rFonts w:cs="Arial"/>
        </w:rPr>
      </w:pPr>
      <w:r w:rsidRPr="0021122B">
        <w:rPr>
          <w:rFonts w:cs="Arial"/>
        </w:rPr>
        <w:t xml:space="preserve">Accediu a </w:t>
      </w:r>
      <w:proofErr w:type="spellStart"/>
      <w:r w:rsidRPr="0021122B">
        <w:rPr>
          <w:rFonts w:cs="Arial"/>
        </w:rPr>
        <w:t>EACAT</w:t>
      </w:r>
      <w:proofErr w:type="spellEnd"/>
      <w:r w:rsidRPr="0021122B">
        <w:rPr>
          <w:rFonts w:cs="Arial"/>
        </w:rPr>
        <w:t xml:space="preserve"> amb el vostre usuari (recordeu que l’ens local us ha hagut de donar permisos d’edició). Dirigiu-vos a la opció del menú superior “Aplicacions”. Feu clic a “Accedeix” en el bloc de </w:t>
      </w:r>
      <w:proofErr w:type="spellStart"/>
      <w:r w:rsidRPr="0021122B">
        <w:rPr>
          <w:rFonts w:cs="Arial"/>
          <w:b/>
          <w:bCs/>
        </w:rPr>
        <w:t>GOVERN</w:t>
      </w:r>
      <w:r w:rsidRPr="0021122B">
        <w:rPr>
          <w:rFonts w:cs="Arial"/>
        </w:rPr>
        <w:t>OBERT</w:t>
      </w:r>
      <w:proofErr w:type="spellEnd"/>
      <w:r w:rsidRPr="0021122B">
        <w:rPr>
          <w:rFonts w:cs="Arial"/>
        </w:rPr>
        <w:t xml:space="preserve"> </w:t>
      </w:r>
      <w:r w:rsidRPr="0021122B">
        <w:rPr>
          <w:rFonts w:cs="Arial"/>
          <w:b/>
          <w:bCs/>
        </w:rPr>
        <w:t>e-TRAM.</w:t>
      </w:r>
    </w:p>
    <w:p w14:paraId="668BB097" w14:textId="3236A425" w:rsidR="00885B06" w:rsidRDefault="00885B06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543E8CB" wp14:editId="11465C09">
            <wp:extent cx="5400040" cy="2477770"/>
            <wp:effectExtent l="0" t="0" r="0" b="0"/>
            <wp:docPr id="627987755" name="Imatge 1" descr="Imatge que conté text, captura de pantalla, Font&#10;&#10;Pot ser que el contingut generat amb IA no sigui correc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987755" name="Imatge 1" descr="Imatge que conté text, captura de pantalla, Font&#10;&#10;Pot ser que el contingut generat amb IA no sigui correcte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35DC6" w14:textId="718210C8" w:rsidR="00647048" w:rsidRPr="0021122B" w:rsidRDefault="00603CE3" w:rsidP="0021122B">
      <w:pPr>
        <w:rPr>
          <w:rFonts w:cs="Arial"/>
        </w:rPr>
      </w:pPr>
      <w:r w:rsidRPr="0021122B">
        <w:rPr>
          <w:rFonts w:cs="Arial"/>
        </w:rPr>
        <w:lastRenderedPageBreak/>
        <w:t>Accediu a l’editor de la seu electrònica i situeu-vos a la pàgina de “Serveis i tràmits”. Podeu accedir a aquesta pantalla des del peu de la vostra seu electrònica:</w:t>
      </w:r>
    </w:p>
    <w:p w14:paraId="44314A33" w14:textId="77777777" w:rsidR="00647048" w:rsidRPr="000F0285" w:rsidRDefault="00603CE3">
      <w:pPr>
        <w:rPr>
          <w:rFonts w:cs="Arial"/>
        </w:rPr>
      </w:pPr>
      <w:r w:rsidRPr="000F0285">
        <w:rPr>
          <w:rFonts w:cs="Arial"/>
          <w:noProof/>
          <w:lang w:eastAsia="ca-ES"/>
        </w:rPr>
        <w:drawing>
          <wp:inline distT="0" distB="0" distL="0" distR="0" wp14:anchorId="1EEA8F4C" wp14:editId="27881E2B">
            <wp:extent cx="5397500" cy="1631950"/>
            <wp:effectExtent l="0" t="0" r="0" b="6350"/>
            <wp:docPr id="63" name="Imatge 34" descr="C:\Users\fernandezrgn\Documents\Sergio Fernandez\Reparacio Seus Electroniques\imatges manual\enllac_serveis_i_tramits_per_crear_ite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tge 34" descr="C:\Users\fernandezrgn\Documents\Sergio Fernandez\Reparacio Seus Electroniques\imatges manual\enllac_serveis_i_tramits_per_crear_item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/>
                    <a:srcRect t="55079" b="3076"/>
                    <a:stretch/>
                  </pic:blipFill>
                  <pic:spPr bwMode="auto">
                    <a:xfrm>
                      <a:off x="0" y="0"/>
                      <a:ext cx="5400040" cy="1632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F85521" w14:textId="1577B00A" w:rsidR="00647048" w:rsidRPr="0021122B" w:rsidRDefault="003416F3" w:rsidP="0021122B">
      <w:pPr>
        <w:rPr>
          <w:rFonts w:cs="Arial"/>
        </w:rPr>
      </w:pPr>
      <w:r w:rsidRPr="0021122B">
        <w:rPr>
          <w:rFonts w:cs="Arial"/>
        </w:rPr>
        <w:t>El gestor us mostrarà</w:t>
      </w:r>
      <w:r w:rsidR="00603CE3" w:rsidRPr="0021122B">
        <w:rPr>
          <w:rFonts w:cs="Arial"/>
        </w:rPr>
        <w:t xml:space="preserve"> la llista de “Estat dels serveis”, “Serveis” i “Tràmits”. Al peu d’aquesta pàgina observareu el següent formulari que us permetrà crear una nova pàgina. Seleccionarem “Tràmits” i espe</w:t>
      </w:r>
      <w:r w:rsidR="00AF58E6" w:rsidRPr="0021122B">
        <w:rPr>
          <w:rFonts w:cs="Arial"/>
        </w:rPr>
        <w:t>cificarem aquest títol: “Tramitació electrònica</w:t>
      </w:r>
      <w:r w:rsidR="00603CE3" w:rsidRPr="0021122B">
        <w:rPr>
          <w:rFonts w:cs="Arial"/>
        </w:rPr>
        <w:t>”.</w:t>
      </w:r>
    </w:p>
    <w:p w14:paraId="1EE69B39" w14:textId="77777777" w:rsidR="00603CE3" w:rsidRPr="000F0285" w:rsidRDefault="000E37FD">
      <w:pPr>
        <w:rPr>
          <w:rFonts w:cs="Arial"/>
        </w:rPr>
      </w:pPr>
      <w:r w:rsidRPr="000F0285">
        <w:rPr>
          <w:rFonts w:cs="Arial"/>
          <w:noProof/>
          <w:lang w:eastAsia="ca-ES"/>
        </w:rPr>
        <w:drawing>
          <wp:inline distT="0" distB="0" distL="0" distR="0" wp14:anchorId="2BFA1D02" wp14:editId="353790D9">
            <wp:extent cx="3981450" cy="1079500"/>
            <wp:effectExtent l="0" t="0" r="0" b="6350"/>
            <wp:docPr id="5" name="Imat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D9115" w14:textId="285F5442" w:rsidR="00647048" w:rsidRPr="0021122B" w:rsidRDefault="002066DF" w:rsidP="0021122B">
      <w:pPr>
        <w:rPr>
          <w:rFonts w:cs="Arial"/>
        </w:rPr>
      </w:pPr>
      <w:r w:rsidRPr="0021122B">
        <w:rPr>
          <w:rFonts w:cs="Arial"/>
        </w:rPr>
        <w:t xml:space="preserve">Es crearà la nova pàgina. Sobre aquesta pàgina, hem de marcar la opció de “Mostrar-la” i seguit fem clic al botó </w:t>
      </w:r>
      <w:r w:rsidR="003416F3" w:rsidRPr="0021122B">
        <w:rPr>
          <w:rFonts w:cs="Arial"/>
          <w:noProof/>
          <w:lang w:eastAsia="ca-ES"/>
        </w:rPr>
        <w:t>“Edita”</w:t>
      </w:r>
    </w:p>
    <w:p w14:paraId="42138F05" w14:textId="77777777" w:rsidR="002066DF" w:rsidRPr="000F0285" w:rsidRDefault="002066DF">
      <w:pPr>
        <w:rPr>
          <w:rFonts w:cs="Arial"/>
        </w:rPr>
      </w:pPr>
      <w:r w:rsidRPr="000F0285">
        <w:rPr>
          <w:rFonts w:cs="Arial"/>
          <w:noProof/>
          <w:lang w:eastAsia="ca-ES"/>
        </w:rPr>
        <w:drawing>
          <wp:inline distT="0" distB="0" distL="0" distR="0" wp14:anchorId="2FBC945F" wp14:editId="7094DB8C">
            <wp:extent cx="5397500" cy="1511300"/>
            <wp:effectExtent l="0" t="0" r="0" b="0"/>
            <wp:docPr id="66" name="Imatge 48" descr="C:\Users\fernandezrgn\Documents\Sergio Fernandez\Reparacio Seus Electroniques\imatges manual\edicio_it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tge 48" descr="C:\Users\fernandezrgn\Documents\Sergio Fernandez\Reparacio Seus Electroniques\imatges manual\edicio_ite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/>
                    <a:srcRect t="21147" b="21970"/>
                    <a:stretch/>
                  </pic:blipFill>
                  <pic:spPr bwMode="auto">
                    <a:xfrm>
                      <a:off x="0" y="0"/>
                      <a:ext cx="5400040" cy="1512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629C18" w14:textId="03FF63FC" w:rsidR="00647048" w:rsidRPr="0021122B" w:rsidRDefault="002066DF" w:rsidP="0021122B">
      <w:pPr>
        <w:rPr>
          <w:rFonts w:cs="Arial"/>
        </w:rPr>
      </w:pPr>
      <w:r w:rsidRPr="0021122B">
        <w:rPr>
          <w:rFonts w:cs="Arial"/>
        </w:rPr>
        <w:t xml:space="preserve">Es desplegarà una editora </w:t>
      </w:r>
      <w:proofErr w:type="spellStart"/>
      <w:r w:rsidRPr="0021122B">
        <w:rPr>
          <w:rFonts w:cs="Arial"/>
        </w:rPr>
        <w:t>html</w:t>
      </w:r>
      <w:proofErr w:type="spellEnd"/>
      <w:r w:rsidRPr="0021122B">
        <w:rPr>
          <w:rFonts w:cs="Arial"/>
        </w:rPr>
        <w:t xml:space="preserve"> per tal que pugeu editar el contingut. </w:t>
      </w:r>
    </w:p>
    <w:p w14:paraId="790B000F" w14:textId="6E0641FC" w:rsidR="000E37FD" w:rsidRPr="000F0285" w:rsidRDefault="008C632B">
      <w:pPr>
        <w:rPr>
          <w:rFonts w:cs="Arial"/>
        </w:rPr>
      </w:pPr>
      <w:r>
        <w:rPr>
          <w:rFonts w:cs="Arial"/>
          <w:noProof/>
        </w:rPr>
        <w:lastRenderedPageBreak/>
        <w:drawing>
          <wp:inline distT="0" distB="0" distL="0" distR="0" wp14:anchorId="011E4568" wp14:editId="350468A1">
            <wp:extent cx="5400040" cy="2165985"/>
            <wp:effectExtent l="0" t="0" r="0" b="5715"/>
            <wp:docPr id="1642427060" name="Imatge 1" descr="Imatge que conté text, Font, nombre, programari&#10;&#10;Pot ser que el contingut generat amb IA no sigui correc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427060" name="Imatge 1" descr="Imatge que conté text, Font, nombre, programari&#10;&#10;Pot ser que el contingut generat amb IA no sigui correcte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E3A42" w14:textId="77777777" w:rsidR="002066DF" w:rsidRPr="000F0285" w:rsidRDefault="002066DF">
      <w:pPr>
        <w:rPr>
          <w:rFonts w:cs="Arial"/>
        </w:rPr>
      </w:pPr>
      <w:r w:rsidRPr="000F0285">
        <w:rPr>
          <w:rFonts w:cs="Arial"/>
        </w:rPr>
        <w:t xml:space="preserve">- Cliqueu sobre el botó “Codi font” </w:t>
      </w:r>
    </w:p>
    <w:p w14:paraId="5ADDC4BA" w14:textId="77777777" w:rsidR="002066DF" w:rsidRPr="000F0285" w:rsidRDefault="002066DF">
      <w:pPr>
        <w:rPr>
          <w:rFonts w:cs="Arial"/>
        </w:rPr>
      </w:pPr>
      <w:r w:rsidRPr="000F0285">
        <w:rPr>
          <w:rFonts w:cs="Arial"/>
        </w:rPr>
        <w:t xml:space="preserve">- </w:t>
      </w:r>
      <w:r w:rsidR="00A63C88" w:rsidRPr="000F0285">
        <w:rPr>
          <w:rFonts w:cs="Arial"/>
        </w:rPr>
        <w:t xml:space="preserve">Copieu </w:t>
      </w:r>
      <w:r w:rsidR="003416F3" w:rsidRPr="000F0285">
        <w:rPr>
          <w:rFonts w:cs="Arial"/>
        </w:rPr>
        <w:t>el següent</w:t>
      </w:r>
      <w:r w:rsidR="00A63C88" w:rsidRPr="000F0285">
        <w:rPr>
          <w:rFonts w:cs="Arial"/>
        </w:rPr>
        <w:t xml:space="preserve"> codi </w:t>
      </w:r>
      <w:proofErr w:type="spellStart"/>
      <w:r w:rsidR="0048460C" w:rsidRPr="000F0285">
        <w:rPr>
          <w:rFonts w:cs="Arial"/>
        </w:rPr>
        <w:t>html</w:t>
      </w:r>
      <w:proofErr w:type="spellEnd"/>
      <w:r w:rsidR="0048460C" w:rsidRPr="000F0285">
        <w:rPr>
          <w:rFonts w:cs="Arial"/>
        </w:rPr>
        <w:t xml:space="preserve"> </w:t>
      </w:r>
      <w:r w:rsidR="00A63C88" w:rsidRPr="000F0285">
        <w:rPr>
          <w:rFonts w:cs="Arial"/>
        </w:rPr>
        <w:t>i e</w:t>
      </w:r>
      <w:r w:rsidRPr="000F0285">
        <w:rPr>
          <w:rFonts w:cs="Arial"/>
        </w:rPr>
        <w:t>nganxeu</w:t>
      </w:r>
      <w:r w:rsidR="00A63C88" w:rsidRPr="000F0285">
        <w:rPr>
          <w:rFonts w:cs="Arial"/>
        </w:rPr>
        <w:t>-lo sobre aquesta vista</w:t>
      </w:r>
      <w:r w:rsidR="0048460C" w:rsidRPr="000F0285">
        <w:rPr>
          <w:rFonts w:cs="Arial"/>
        </w:rPr>
        <w:t xml:space="preserve">. </w:t>
      </w:r>
    </w:p>
    <w:p w14:paraId="63A13D49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>&lt;p&gt;&lt;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img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alt="" src="/documents/20195/5280329/fhf_text_allargat_ambtel_800x68.png/5307e5d8-d6eb-46e1-a7f7-718da1306b6b"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="height:68px; width:800px" /&gt;&lt;/p&gt;</w:t>
      </w:r>
    </w:p>
    <w:p w14:paraId="3BB8FFF2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&lt;p&gt;Fem-ho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fàcil&amp;nbsp;és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un servei que t’ajuda de manera personalitzada a fer tràmits electrònics amb el teu ajuntament o administració.&lt;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br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/&gt;</w:t>
      </w:r>
    </w:p>
    <w:p w14:paraId="433FCC5E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>A través d’aquest servei de suport pots resoldre dubtes i rebre atenció personalitzada per portar a terme tràmits digitals, com ara superar dificultats amb l’ús dels sistemes d’identificació i signatura digitals, presentar qualsevol sol·licitud a través d’internet o accedir a notificacions electròniques.&lt;/p&gt;</w:t>
      </w:r>
    </w:p>
    <w:p w14:paraId="019009BE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>&lt;p&gt;Si ets una empresa o entitat, aquest servei et permetrà superar les dificultats tècniques per presentar factures electròniques, participar de licitacions públiques, presentar-te a un ajut o subvenció, o realitzar qualsevol altra sol·licitud pel canal electrònic.&lt;/p&gt;</w:t>
      </w:r>
    </w:p>
    <w:p w14:paraId="0DD27E77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&lt;h3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margin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-top: 0pt;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margin-bottom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: 8.25pt;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margin-left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: 0in; text-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align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: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left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;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direction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: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ltr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;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unicode-bidi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: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embed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;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word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-break: normal;"&gt;&lt;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span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="color:#002F77"&gt;Com et podem atendre?&lt;/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span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&gt;&lt;/h3&gt;</w:t>
      </w:r>
    </w:p>
    <w:p w14:paraId="5F4A56CC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table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cellpadding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="5"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cellspacing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="5"&gt;</w:t>
      </w:r>
    </w:p>
    <w:p w14:paraId="41F0C4F6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tbody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4CC0E24A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1EB61151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background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-color: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rgb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(0, 47, 119); text-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align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: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center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;"&gt;&lt;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strong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span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="color:#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FFFFFF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"&gt;Telèfon&lt;/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span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strong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49C3217F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5DE8F381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&lt;p&gt;Fes la teva consulta trucant al 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span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="color:#002F77"&gt;&lt;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strong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&gt;935 95 04 64&lt;/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strong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span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&gt;. Disponible de les 9 a les 15h. Si ets una persona amb discapacitat visual, informa’ns en el moment de fer la trucada i t’ajudarem. Aquest telèfon té el cost habitual d’una trucada local i no té cap tarifació addicional.&lt;/p&gt;</w:t>
      </w:r>
    </w:p>
    <w:p w14:paraId="4CD28B0E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442D8734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21A8BE0B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618F71E7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="text-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align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: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center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;"&gt;&amp;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nbsp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571196D0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&gt;&amp;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nbsp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58D398FB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48A0B2D8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lastRenderedPageBreak/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57F9E441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background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-color: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rgb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(0, 47, 119); text-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align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: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center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;"&gt;&lt;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strong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span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="color:#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FFFFFF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"&gt;@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Whatsapp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span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strong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28B67F03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7C33510E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&lt;p&gt;Ara pots fer la teva consulta també per WhatsApp al +&lt;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strong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span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="color:#002F77"&gt;34 722 42 53 63&lt;/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span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strong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&gt;. El servei està disponible de dilluns a divendres, de les 9 a les 15 h.&lt;/p&gt;</w:t>
      </w:r>
    </w:p>
    <w:p w14:paraId="57B9846A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0319B9F1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0CFF0774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2ECDA9C3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="text-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align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: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center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;"&gt;&amp;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nbsp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22F6664A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&gt;&amp;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nbsp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61BEE1E9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72ED929A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1F1E1622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background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-color: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rgb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(0, 47, 119); text-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align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: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center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;"&gt;&lt;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span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="color:#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FFFFFF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"&gt;&lt;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strong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Videoatenció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strong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span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6043D750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25A80469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 xml:space="preserve">&lt;p&gt;Una persona et guiarà pas a pas per resoldre els teus dubtes sobre tramitació electrònica i les teves consultes sobre informació pública. Per aquest motiu, per utilitzar aquest servei cal reservar cita. El servei està disponible de dilluns a divendres, de les 9 a les 15 h. &lt;a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href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="https://svat.ovac.councilbox.com/"&gt;&lt;span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="color:#002F77"&gt;&lt;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strong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&gt;Reservar cita&lt;/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strong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span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&gt;&lt;/a&gt;.&lt;/p&gt;</w:t>
      </w:r>
    </w:p>
    <w:p w14:paraId="39BDFCA6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4892313D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2B77CF32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2E54896E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="text-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align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: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center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;"&gt;&amp;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nbsp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7C2919BF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&gt;&amp;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nbsp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4FCDBDF4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22FD265D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64B586C3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background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-color: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rgb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(0, 47, 119); text-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align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: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center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;"&gt;&lt;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span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="color:#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FFFFFF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"&gt;&lt;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strong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&gt;Correu electrònic&lt;/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strong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span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22FFE3E6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4DD6A819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&lt;p&gt;Fes-nos arribar la teva consulta a l’adreça de correu electrònic:&amp;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nbsp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;&lt;a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href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="mailto:tramits@diba.cat"&gt;&lt;strong&gt;&lt;span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="color:#002F77"&gt;tramits@diba.cat&lt;/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span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strong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&gt;&lt;/a&gt;&lt;/p&gt;</w:t>
      </w:r>
    </w:p>
    <w:p w14:paraId="3EFBB41A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59392E4C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01B2062F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25A3F41F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="text-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align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: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center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;"&gt;&amp;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nbsp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1DD901D6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&gt;&amp;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nbsp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29283E8B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07F41F22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lastRenderedPageBreak/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3B5B1D84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background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-color: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rgb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(0, 47, 119); text-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align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: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center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;"&gt;&lt;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span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="color:#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FFFFFF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"&gt;&lt;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strong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&gt;Formulari&lt;/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strong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span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31881357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4C5AC7E6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 xml:space="preserve">&lt;p&gt;Fes-nos arribar la teva consulta utilitzant aquest formulari: &lt;a href="https://formularis.diba.cat/diba/gid/fem-ho-facil-servei-suport-tramitacio-electronica"&gt;&lt;strong&gt;&lt;span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="color:#002F77"&gt;Formulari&lt;/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span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strong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&gt;&lt;/a&gt;&lt;/p&gt;</w:t>
      </w:r>
    </w:p>
    <w:p w14:paraId="51B38D7B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70479A19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05EF98F0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53CAD95F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="text-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align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: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center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;"&gt;&amp;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nbsp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2801F578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&gt;&amp;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nbsp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6E32BBE8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2B5F9FC7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0E816FBC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background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-color: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rgb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(0, 47, 119);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width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: 150px; text-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align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: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center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;"&gt;&lt;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span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="color:#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FFFFFF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"&gt;&lt;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strong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&gt;Atenció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multiidioma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strong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span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16A83BFE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4F1237B2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 xml:space="preserve">&lt;p&gt;Ara pots contactar telefònicament amb el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servei&amp;nbsp;Fem-ho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fàcil&amp;nbsp;en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més de 40 idiomes per rebre suport en la realització de tràmits i en les teves consultes sobre informació pública a l’Administració. Per utilitzar aquest servei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multiidioma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cal descarregar l’aplicació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Platoon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. Aquesta aplicació no té cap cost addicional i pot fer-se servir a través de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wifi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. &lt;a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href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="https://platooninternacional.app/"&gt;&lt;span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="color:#002F77"&gt;&lt;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strong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&gt;Comença&lt;/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strong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span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&gt;&lt;/a&gt;&lt;/p&gt;</w:t>
      </w:r>
    </w:p>
    <w:p w14:paraId="08EF78E4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65FD7268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471AE6BC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6E1283CD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width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: 150px; text-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align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: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center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;"&gt;&amp;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nbsp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57573094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&gt;&amp;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nbsp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46EF8731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6E222C14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3001EDD5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background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-color: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rgb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(0, 47, 119); text-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align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: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center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;"&gt;&lt;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span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style="color:#FFFFFF"&gt;&lt;strong&gt;Videointerpretació&lt;/strong&gt;&lt;/span&gt;&lt;/td&gt;</w:t>
      </w:r>
    </w:p>
    <w:p w14:paraId="550DD3E0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0E862DDE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 xml:space="preserve">&lt;p&gt;Si ets una persona amb discapacitat auditiva, un intèrpret de signes t’ajudarà a resoldre els dubtes pel que fa a la tramitació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electrònica&amp;nbsp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; i en les teves consultes sobre informació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pública&amp;nbsp;mitjançant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cita prèvia. Per utilitzar aquest servei cal ser usuari de la plataforma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SVIsual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, un servei gratuït proveït per la Fundació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CNSE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 per a la Supressió de les Barreres de Comunicació, en col·laboració amb la Confederació Estatal de Persones Sordes (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CNSE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). El servei està disponible de dilluns a divendres, de les 9 a les 15 h. Per assegurar-te l’atenció amb caràcter prioritari, pots trucar directament al telèfon 935 95 67 89. Només caldrà que indiquis que ets usuari del servei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SVIsual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. &lt;a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href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="https://www.svisual.org/#popup"&gt;&lt;span 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style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="color:#002F77"&gt;&lt;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strong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&gt;Dona’t d’alta&lt;/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strong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span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&gt;&lt;/a&gt;&lt;/p&gt;</w:t>
      </w:r>
    </w:p>
    <w:p w14:paraId="4C9A49EE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td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561316B6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</w:r>
      <w:r w:rsidRPr="00833E03">
        <w:rPr>
          <w:rFonts w:cs="Arial"/>
          <w:i/>
          <w:color w:val="808080" w:themeColor="background1" w:themeShade="80"/>
          <w:sz w:val="16"/>
          <w:szCs w:val="16"/>
        </w:rPr>
        <w:tab/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tr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355B297F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lastRenderedPageBreak/>
        <w:tab/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tbody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0553BDC3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>&lt;/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table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>&gt;</w:t>
      </w:r>
    </w:p>
    <w:p w14:paraId="4BC69C27" w14:textId="77777777" w:rsidR="00833E03" w:rsidRPr="00833E03" w:rsidRDefault="00833E03" w:rsidP="00833E03">
      <w:pPr>
        <w:spacing w:line="240" w:lineRule="auto"/>
        <w:rPr>
          <w:rFonts w:cs="Arial"/>
          <w:i/>
          <w:color w:val="808080" w:themeColor="background1" w:themeShade="80"/>
          <w:sz w:val="16"/>
          <w:szCs w:val="16"/>
        </w:rPr>
      </w:pPr>
      <w:r w:rsidRPr="00833E03">
        <w:rPr>
          <w:rFonts w:cs="Arial"/>
          <w:i/>
          <w:color w:val="808080" w:themeColor="background1" w:themeShade="80"/>
          <w:sz w:val="16"/>
          <w:szCs w:val="16"/>
        </w:rPr>
        <w:t>&lt;p&gt;&amp;</w:t>
      </w:r>
      <w:proofErr w:type="spellStart"/>
      <w:r w:rsidRPr="00833E03">
        <w:rPr>
          <w:rFonts w:cs="Arial"/>
          <w:i/>
          <w:color w:val="808080" w:themeColor="background1" w:themeShade="80"/>
          <w:sz w:val="16"/>
          <w:szCs w:val="16"/>
        </w:rPr>
        <w:t>nbsp</w:t>
      </w:r>
      <w:proofErr w:type="spellEnd"/>
      <w:r w:rsidRPr="00833E03">
        <w:rPr>
          <w:rFonts w:cs="Arial"/>
          <w:i/>
          <w:color w:val="808080" w:themeColor="background1" w:themeShade="80"/>
          <w:sz w:val="16"/>
          <w:szCs w:val="16"/>
        </w:rPr>
        <w:t xml:space="preserve">;&lt;/p&gt; </w:t>
      </w:r>
    </w:p>
    <w:p w14:paraId="3DA7DA95" w14:textId="06A6E5B2" w:rsidR="0048460C" w:rsidRPr="000F0285" w:rsidRDefault="0048460C" w:rsidP="00833E03">
      <w:pPr>
        <w:rPr>
          <w:rFonts w:cs="Arial"/>
        </w:rPr>
      </w:pPr>
      <w:r w:rsidRPr="000F0285">
        <w:rPr>
          <w:rFonts w:cs="Arial"/>
        </w:rPr>
        <w:t>-</w:t>
      </w:r>
      <w:r w:rsidR="00B86701" w:rsidRPr="000F0285">
        <w:rPr>
          <w:rFonts w:cs="Arial"/>
        </w:rPr>
        <w:t xml:space="preserve"> Després d’enganxar el codi, desmarqueu el botó “Codi font”</w:t>
      </w:r>
      <w:r w:rsidRPr="000F0285">
        <w:rPr>
          <w:rFonts w:cs="Arial"/>
        </w:rPr>
        <w:t>, comproveu com es visualitza el contingut de la pàgina i feu “Publica”</w:t>
      </w:r>
    </w:p>
    <w:p w14:paraId="6B79698E" w14:textId="77777777" w:rsidR="00C60D9A" w:rsidRPr="000F0285" w:rsidRDefault="00C249CB">
      <w:pPr>
        <w:rPr>
          <w:rFonts w:cs="Arial"/>
        </w:rPr>
      </w:pPr>
      <w:r w:rsidRPr="000F0285">
        <w:rPr>
          <w:rFonts w:cs="Arial"/>
        </w:rPr>
        <w:t xml:space="preserve">- Si el contingut no es visualitza correctament, abans d’enganxar el codi a la editora </w:t>
      </w:r>
      <w:proofErr w:type="spellStart"/>
      <w:r w:rsidRPr="000F0285">
        <w:rPr>
          <w:rFonts w:cs="Arial"/>
        </w:rPr>
        <w:t>html</w:t>
      </w:r>
      <w:proofErr w:type="spellEnd"/>
      <w:r w:rsidRPr="000F0285">
        <w:rPr>
          <w:rFonts w:cs="Arial"/>
        </w:rPr>
        <w:t xml:space="preserve"> del gestor de continguts, copieu-lo a la llibreta de notes del PC. Seguit el seleccioneu tot, el copieu i el torneu a enganxar a la editora </w:t>
      </w:r>
      <w:proofErr w:type="spellStart"/>
      <w:r w:rsidRPr="000F0285">
        <w:rPr>
          <w:rFonts w:cs="Arial"/>
        </w:rPr>
        <w:t>html</w:t>
      </w:r>
      <w:proofErr w:type="spellEnd"/>
      <w:r w:rsidRPr="000F0285">
        <w:rPr>
          <w:rFonts w:cs="Arial"/>
        </w:rPr>
        <w:t xml:space="preserve"> del gestor de continguts. Després d’enganxar el codi, desmarqueu el botó “Codi font”, comproveu com es visualitza el contingut de la pàgina i feu “Publica” (amb aquest pas eliminem el possible codi “brut” que genera una inserció de contingut provinent directament d’un editor de text com </w:t>
      </w:r>
      <w:proofErr w:type="spellStart"/>
      <w:r w:rsidRPr="000F0285">
        <w:rPr>
          <w:rFonts w:cs="Arial"/>
        </w:rPr>
        <w:t>word</w:t>
      </w:r>
      <w:proofErr w:type="spellEnd"/>
      <w:r w:rsidRPr="000F0285">
        <w:rPr>
          <w:rFonts w:cs="Arial"/>
        </w:rPr>
        <w:t>).</w:t>
      </w:r>
    </w:p>
    <w:p w14:paraId="6937F0BF" w14:textId="7CDD3A12" w:rsidR="00F658CD" w:rsidRPr="000F0285" w:rsidRDefault="001C2309" w:rsidP="00237C61">
      <w:pPr>
        <w:pStyle w:val="Ttol1"/>
        <w:numPr>
          <w:ilvl w:val="0"/>
          <w:numId w:val="11"/>
        </w:numPr>
        <w:rPr>
          <w:rFonts w:cs="Arial"/>
        </w:rPr>
      </w:pPr>
      <w:bookmarkStart w:id="7" w:name="_Toc192057290"/>
      <w:r>
        <w:rPr>
          <w:rFonts w:cs="Arial"/>
        </w:rPr>
        <w:t>Canviar l</w:t>
      </w:r>
      <w:r w:rsidR="00AE1149">
        <w:rPr>
          <w:rFonts w:cs="Arial"/>
        </w:rPr>
        <w:t>a</w:t>
      </w:r>
      <w:r>
        <w:rPr>
          <w:rFonts w:cs="Arial"/>
        </w:rPr>
        <w:t xml:space="preserve"> imatge </w:t>
      </w:r>
      <w:r w:rsidR="00AE1149">
        <w:rPr>
          <w:rFonts w:cs="Arial"/>
        </w:rPr>
        <w:t xml:space="preserve">de capçalera de la pàgina </w:t>
      </w:r>
      <w:r>
        <w:rPr>
          <w:rFonts w:cs="Arial"/>
        </w:rPr>
        <w:t>“</w:t>
      </w:r>
      <w:r w:rsidR="00AE1149">
        <w:rPr>
          <w:rFonts w:cs="Arial"/>
        </w:rPr>
        <w:t>T’ajudem a fer el tràmit. Fem-ho fàcil</w:t>
      </w:r>
      <w:r>
        <w:rPr>
          <w:rFonts w:cs="Arial"/>
        </w:rPr>
        <w:t>”</w:t>
      </w:r>
      <w:bookmarkEnd w:id="7"/>
    </w:p>
    <w:p w14:paraId="221BB524" w14:textId="7727CAC3" w:rsidR="006B0D19" w:rsidRPr="000F0285" w:rsidRDefault="00F658CD" w:rsidP="006B0D19">
      <w:pPr>
        <w:rPr>
          <w:rFonts w:cs="Arial"/>
        </w:rPr>
      </w:pPr>
      <w:r w:rsidRPr="000F0285">
        <w:rPr>
          <w:rFonts w:cs="Arial"/>
        </w:rPr>
        <w:t xml:space="preserve">La pàgina que acabeu de crear, incorpora una imatge </w:t>
      </w:r>
      <w:r w:rsidR="00AE1149">
        <w:rPr>
          <w:rFonts w:cs="Arial"/>
        </w:rPr>
        <w:t>a l’inici del contingut</w:t>
      </w:r>
      <w:r w:rsidRPr="000F0285">
        <w:rPr>
          <w:rFonts w:cs="Arial"/>
        </w:rPr>
        <w:t xml:space="preserve">. </w:t>
      </w:r>
      <w:r w:rsidR="00AE1149">
        <w:rPr>
          <w:rFonts w:cs="Arial"/>
        </w:rPr>
        <w:t>Aquesta imatge</w:t>
      </w:r>
      <w:r w:rsidR="006B0D19" w:rsidRPr="000F0285">
        <w:rPr>
          <w:rFonts w:cs="Arial"/>
        </w:rPr>
        <w:t xml:space="preserve"> que esteu visualitzant </w:t>
      </w:r>
      <w:r w:rsidR="00AE1149">
        <w:rPr>
          <w:rFonts w:cs="Arial"/>
        </w:rPr>
        <w:t xml:space="preserve">però, </w:t>
      </w:r>
      <w:r w:rsidR="006B0D19" w:rsidRPr="000F0285">
        <w:rPr>
          <w:rFonts w:cs="Arial"/>
        </w:rPr>
        <w:t>no est</w:t>
      </w:r>
      <w:r w:rsidR="00AE1149">
        <w:rPr>
          <w:rFonts w:cs="Arial"/>
        </w:rPr>
        <w:t>a</w:t>
      </w:r>
      <w:r w:rsidR="006B0D19" w:rsidRPr="000F0285">
        <w:rPr>
          <w:rFonts w:cs="Arial"/>
        </w:rPr>
        <w:t xml:space="preserve"> a l’estructura de fitxers del vostre gestor de continguts. Esta en una altra estructura i si algú l</w:t>
      </w:r>
      <w:r w:rsidR="00AE1149">
        <w:rPr>
          <w:rFonts w:cs="Arial"/>
        </w:rPr>
        <w:t>’</w:t>
      </w:r>
      <w:r w:rsidR="006B0D19" w:rsidRPr="000F0285">
        <w:rPr>
          <w:rFonts w:cs="Arial"/>
        </w:rPr>
        <w:t>esborra o l</w:t>
      </w:r>
      <w:r w:rsidR="00AE1149">
        <w:rPr>
          <w:rFonts w:cs="Arial"/>
        </w:rPr>
        <w:t>a</w:t>
      </w:r>
      <w:r w:rsidR="006B0D19" w:rsidRPr="000F0285">
        <w:rPr>
          <w:rFonts w:cs="Arial"/>
        </w:rPr>
        <w:t xml:space="preserve"> modifica afectarà a la visualització de la vostra pàgina.</w:t>
      </w:r>
    </w:p>
    <w:p w14:paraId="1C00F32F" w14:textId="5F3DE56C" w:rsidR="006B0D19" w:rsidRPr="000F0285" w:rsidRDefault="006B0D19" w:rsidP="006B0D19">
      <w:pPr>
        <w:rPr>
          <w:rFonts w:cs="Arial"/>
        </w:rPr>
      </w:pPr>
      <w:r w:rsidRPr="000F0285">
        <w:rPr>
          <w:rFonts w:cs="Arial"/>
        </w:rPr>
        <w:t>Cal per tant, carregar aquest</w:t>
      </w:r>
      <w:r w:rsidR="00AE1149">
        <w:rPr>
          <w:rFonts w:cs="Arial"/>
        </w:rPr>
        <w:t>a</w:t>
      </w:r>
      <w:r w:rsidRPr="000F0285">
        <w:rPr>
          <w:rFonts w:cs="Arial"/>
        </w:rPr>
        <w:t xml:space="preserve"> imatge sobre el gestor de continguts de l’ens que esteu editant. </w:t>
      </w:r>
    </w:p>
    <w:p w14:paraId="226C8616" w14:textId="4FCC2769" w:rsidR="002548D8" w:rsidRPr="000F0285" w:rsidRDefault="002548D8" w:rsidP="00237C61">
      <w:pPr>
        <w:pStyle w:val="Ttol2"/>
        <w:numPr>
          <w:ilvl w:val="1"/>
          <w:numId w:val="11"/>
        </w:numPr>
        <w:rPr>
          <w:rFonts w:cs="Arial"/>
        </w:rPr>
      </w:pPr>
      <w:bookmarkStart w:id="8" w:name="_Hlk191915672"/>
      <w:bookmarkStart w:id="9" w:name="_Toc192057291"/>
      <w:r w:rsidRPr="000F0285">
        <w:rPr>
          <w:rFonts w:cs="Arial"/>
        </w:rPr>
        <w:t>Passos a seguir per a substituir l</w:t>
      </w:r>
      <w:r w:rsidR="00AE1149">
        <w:rPr>
          <w:rFonts w:cs="Arial"/>
        </w:rPr>
        <w:t>a</w:t>
      </w:r>
      <w:r w:rsidRPr="000F0285">
        <w:rPr>
          <w:rFonts w:cs="Arial"/>
        </w:rPr>
        <w:t xml:space="preserve"> imatge:</w:t>
      </w:r>
      <w:bookmarkEnd w:id="9"/>
    </w:p>
    <w:p w14:paraId="5A560D0A" w14:textId="0519EECD" w:rsidR="001C2309" w:rsidRPr="006D0E1C" w:rsidRDefault="001C2309" w:rsidP="006D0E1C">
      <w:pPr>
        <w:rPr>
          <w:rFonts w:cs="Arial"/>
        </w:rPr>
      </w:pPr>
      <w:bookmarkStart w:id="10" w:name="_Hlk191915292"/>
      <w:r w:rsidRPr="006D0E1C">
        <w:rPr>
          <w:rFonts w:cs="Arial"/>
        </w:rPr>
        <w:t xml:space="preserve">Dirigiu-vos a la pàgina de la comunitat SeTDIBA que concentra els manuals i els materials </w:t>
      </w:r>
      <w:r w:rsidR="00FC1BAB" w:rsidRPr="006D0E1C">
        <w:rPr>
          <w:rFonts w:cs="Arial"/>
        </w:rPr>
        <w:t xml:space="preserve">per a la campanya </w:t>
      </w:r>
      <w:r w:rsidR="003E7D77">
        <w:rPr>
          <w:rFonts w:cs="Arial"/>
        </w:rPr>
        <w:t>“</w:t>
      </w:r>
      <w:r w:rsidR="00CE67BA" w:rsidRPr="00CE67BA">
        <w:rPr>
          <w:rFonts w:cs="Arial"/>
        </w:rPr>
        <w:t>Millorem l'experiència dels ciutadans en la tramitació electrònica</w:t>
      </w:r>
      <w:r w:rsidR="003E7D77">
        <w:rPr>
          <w:rFonts w:cs="Arial"/>
        </w:rPr>
        <w:t>”</w:t>
      </w:r>
      <w:r w:rsidR="00FC1BAB" w:rsidRPr="006D0E1C">
        <w:rPr>
          <w:rFonts w:cs="Arial"/>
        </w:rPr>
        <w:t xml:space="preserve"> (</w:t>
      </w:r>
      <w:hyperlink r:id="rId19" w:history="1">
        <w:r w:rsidR="00CE67BA" w:rsidRPr="00CE67BA">
          <w:rPr>
            <w:rStyle w:val="Enlla"/>
          </w:rPr>
          <w:t>https://setdiba.diba.cat/node/1662</w:t>
        </w:r>
      </w:hyperlink>
      <w:r w:rsidR="00FC1BAB" w:rsidRPr="006D0E1C">
        <w:rPr>
          <w:rFonts w:cs="Arial"/>
        </w:rPr>
        <w:t xml:space="preserve">)  i descarregueu en el vostre </w:t>
      </w:r>
      <w:r w:rsidR="002C617C" w:rsidRPr="006D0E1C">
        <w:rPr>
          <w:rFonts w:cs="Arial"/>
        </w:rPr>
        <w:t>PC</w:t>
      </w:r>
      <w:r w:rsidR="00FC1BAB" w:rsidRPr="006D0E1C">
        <w:rPr>
          <w:rFonts w:cs="Arial"/>
        </w:rPr>
        <w:t xml:space="preserve"> l’arxiu comprimit</w:t>
      </w:r>
      <w:r w:rsidR="002C617C" w:rsidRPr="006D0E1C">
        <w:rPr>
          <w:rFonts w:cs="Arial"/>
        </w:rPr>
        <w:t>: Ajust_SeuE_2025.ZIP</w:t>
      </w:r>
      <w:r w:rsidRPr="006D0E1C">
        <w:rPr>
          <w:rFonts w:cs="Arial"/>
        </w:rPr>
        <w:t xml:space="preserve"> (</w:t>
      </w:r>
      <w:hyperlink r:id="rId20" w:history="1">
        <w:r w:rsidR="003E7D77" w:rsidRPr="003E7D77">
          <w:rPr>
            <w:rStyle w:val="Enlla"/>
          </w:rPr>
          <w:t>https://setdiba.diba.cat/sites/setdiba.diba.cat/files/ajust_seue_2025.zip</w:t>
        </w:r>
      </w:hyperlink>
      <w:r w:rsidRPr="006D0E1C">
        <w:rPr>
          <w:rFonts w:cs="Arial"/>
        </w:rPr>
        <w:t>)</w:t>
      </w:r>
    </w:p>
    <w:p w14:paraId="3860B03E" w14:textId="5E54E8FB" w:rsidR="002548D8" w:rsidRPr="006D0E1C" w:rsidRDefault="00FC1BAB" w:rsidP="006D0E1C">
      <w:pPr>
        <w:rPr>
          <w:rFonts w:cs="Arial"/>
        </w:rPr>
      </w:pPr>
      <w:bookmarkStart w:id="11" w:name="_Hlk191918357"/>
      <w:bookmarkEnd w:id="8"/>
      <w:bookmarkEnd w:id="10"/>
      <w:r w:rsidRPr="006D0E1C">
        <w:rPr>
          <w:rFonts w:cs="Arial"/>
        </w:rPr>
        <w:t>Descomprimiu el fitxer i deseu el contingut en una carpeta homònima en el vostre PC</w:t>
      </w:r>
    </w:p>
    <w:bookmarkEnd w:id="11"/>
    <w:p w14:paraId="7056017A" w14:textId="5BAE0526" w:rsidR="002548D8" w:rsidRPr="006D0E1C" w:rsidRDefault="002548D8" w:rsidP="006D0E1C">
      <w:pPr>
        <w:rPr>
          <w:rFonts w:cs="Arial"/>
        </w:rPr>
      </w:pPr>
      <w:r w:rsidRPr="006D0E1C">
        <w:rPr>
          <w:rFonts w:cs="Arial"/>
        </w:rPr>
        <w:t>Accediu a l’editor de la seu electrònica i situeu-vos a la pàgina de “</w:t>
      </w:r>
      <w:r w:rsidR="00AE1149" w:rsidRPr="006D0E1C">
        <w:rPr>
          <w:rFonts w:cs="Arial"/>
        </w:rPr>
        <w:t>T’ajudem a fer el tràmit. Fem-ho fàcil</w:t>
      </w:r>
      <w:r w:rsidRPr="006D0E1C">
        <w:rPr>
          <w:rFonts w:cs="Arial"/>
        </w:rPr>
        <w:t xml:space="preserve">” que acabeu de crear. Feu clic sobre el botó </w:t>
      </w:r>
      <w:r w:rsidRPr="006D0E1C">
        <w:rPr>
          <w:rFonts w:cs="Arial"/>
          <w:noProof/>
          <w:lang w:eastAsia="ca-ES"/>
        </w:rPr>
        <w:t xml:space="preserve">“Edita” </w:t>
      </w:r>
      <w:r w:rsidRPr="006D0E1C">
        <w:rPr>
          <w:rFonts w:cs="Arial"/>
        </w:rPr>
        <w:t>que trobareu al peu de la pàgina.</w:t>
      </w:r>
    </w:p>
    <w:p w14:paraId="2E83A60C" w14:textId="5C515685" w:rsidR="002548D8" w:rsidRPr="006D0E1C" w:rsidRDefault="002548D8" w:rsidP="006D0E1C">
      <w:pPr>
        <w:rPr>
          <w:rFonts w:cs="Arial"/>
          <w:noProof/>
          <w:lang w:eastAsia="ca-ES"/>
        </w:rPr>
      </w:pPr>
      <w:r w:rsidRPr="006D0E1C">
        <w:rPr>
          <w:rFonts w:cs="Arial"/>
        </w:rPr>
        <w:t xml:space="preserve">Feu un clic sobre la imatge que voleu substituir, i seguit feu clic sobre la icona </w:t>
      </w:r>
      <w:r w:rsidRPr="006D0E1C">
        <w:rPr>
          <w:rFonts w:cs="Arial"/>
          <w:noProof/>
          <w:lang w:eastAsia="ca-ES"/>
        </w:rPr>
        <w:t>“Imatge”</w:t>
      </w:r>
    </w:p>
    <w:p w14:paraId="0B85F69A" w14:textId="77777777" w:rsidR="002548D8" w:rsidRPr="000F0285" w:rsidRDefault="002548D8" w:rsidP="002548D8">
      <w:pPr>
        <w:rPr>
          <w:rFonts w:cs="Arial"/>
        </w:rPr>
      </w:pPr>
      <w:r w:rsidRPr="000F0285">
        <w:rPr>
          <w:rFonts w:cs="Arial"/>
          <w:noProof/>
          <w:lang w:eastAsia="ca-ES"/>
        </w:rPr>
        <w:lastRenderedPageBreak/>
        <w:drawing>
          <wp:inline distT="0" distB="0" distL="0" distR="0" wp14:anchorId="30C4F073" wp14:editId="3C010E7B">
            <wp:extent cx="5381116" cy="2158163"/>
            <wp:effectExtent l="0" t="0" r="0" b="0"/>
            <wp:docPr id="33" name="Imat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tge 33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116" cy="215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21610" w14:textId="7131445D" w:rsidR="002548D8" w:rsidRPr="006D0E1C" w:rsidRDefault="002548D8" w:rsidP="006D0E1C">
      <w:pPr>
        <w:rPr>
          <w:rFonts w:cs="Arial"/>
        </w:rPr>
      </w:pPr>
      <w:r w:rsidRPr="006D0E1C">
        <w:rPr>
          <w:rFonts w:cs="Arial"/>
        </w:rPr>
        <w:t>Veureu la imatge seleccionada en una nova finestra. Sobre aquesta finestra feu clic a “Veure servidor”</w:t>
      </w:r>
    </w:p>
    <w:p w14:paraId="41252C6B" w14:textId="77777777" w:rsidR="005A4160" w:rsidRPr="000F0285" w:rsidRDefault="002548D8" w:rsidP="00F658CD">
      <w:pPr>
        <w:rPr>
          <w:rFonts w:cs="Arial"/>
        </w:rPr>
      </w:pPr>
      <w:r w:rsidRPr="000F0285">
        <w:rPr>
          <w:rFonts w:cs="Arial"/>
          <w:noProof/>
          <w:lang w:eastAsia="ca-ES"/>
        </w:rPr>
        <w:drawing>
          <wp:inline distT="0" distB="0" distL="0" distR="0" wp14:anchorId="2976ED4D" wp14:editId="7316FD43">
            <wp:extent cx="2067570" cy="3043796"/>
            <wp:effectExtent l="0" t="0" r="8890" b="4445"/>
            <wp:docPr id="34" name="Imat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tge 3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570" cy="304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5DF16" w14:textId="396E2946" w:rsidR="002548D8" w:rsidRPr="006D0E1C" w:rsidRDefault="002548D8" w:rsidP="006D0E1C">
      <w:pPr>
        <w:rPr>
          <w:rFonts w:cs="Arial"/>
        </w:rPr>
      </w:pPr>
      <w:r w:rsidRPr="006D0E1C">
        <w:rPr>
          <w:rFonts w:cs="Arial"/>
        </w:rPr>
        <w:t>Seguit s’obrirà un explorador de fitxers que us mostrarà una estructura de carpetes del servidor. Feu clic a “</w:t>
      </w:r>
      <w:proofErr w:type="spellStart"/>
      <w:r w:rsidRPr="006D0E1C">
        <w:rPr>
          <w:rFonts w:cs="Arial"/>
        </w:rPr>
        <w:t>Create</w:t>
      </w:r>
      <w:proofErr w:type="spellEnd"/>
      <w:r w:rsidRPr="006D0E1C">
        <w:rPr>
          <w:rFonts w:cs="Arial"/>
        </w:rPr>
        <w:t xml:space="preserve"> </w:t>
      </w:r>
      <w:proofErr w:type="spellStart"/>
      <w:r w:rsidRPr="006D0E1C">
        <w:rPr>
          <w:rFonts w:cs="Arial"/>
        </w:rPr>
        <w:t>new</w:t>
      </w:r>
      <w:proofErr w:type="spellEnd"/>
      <w:r w:rsidRPr="006D0E1C">
        <w:rPr>
          <w:rFonts w:cs="Arial"/>
        </w:rPr>
        <w:t xml:space="preserve"> </w:t>
      </w:r>
      <w:proofErr w:type="spellStart"/>
      <w:r w:rsidRPr="006D0E1C">
        <w:rPr>
          <w:rFonts w:cs="Arial"/>
        </w:rPr>
        <w:t>folder</w:t>
      </w:r>
      <w:proofErr w:type="spellEnd"/>
      <w:r w:rsidRPr="006D0E1C">
        <w:rPr>
          <w:rFonts w:cs="Arial"/>
        </w:rPr>
        <w:t xml:space="preserve">” i anomeneu i deseu la carpeta on </w:t>
      </w:r>
      <w:r w:rsidR="00885B06" w:rsidRPr="006D0E1C">
        <w:rPr>
          <w:rFonts w:cs="Arial"/>
        </w:rPr>
        <w:t>guardarem</w:t>
      </w:r>
      <w:r w:rsidRPr="006D0E1C">
        <w:rPr>
          <w:rFonts w:cs="Arial"/>
        </w:rPr>
        <w:t xml:space="preserve"> l</w:t>
      </w:r>
      <w:r w:rsidR="00DF7F89" w:rsidRPr="006D0E1C">
        <w:rPr>
          <w:rFonts w:cs="Arial"/>
        </w:rPr>
        <w:t>a imatge</w:t>
      </w:r>
      <w:r w:rsidRPr="006D0E1C">
        <w:rPr>
          <w:rFonts w:cs="Arial"/>
        </w:rPr>
        <w:t>.</w:t>
      </w:r>
      <w:r w:rsidR="00FC1BAB" w:rsidRPr="006D0E1C">
        <w:rPr>
          <w:rFonts w:cs="Arial"/>
        </w:rPr>
        <w:t xml:space="preserve"> Podeu anomenar la carpeta amb el mateix nom que heu emprat anteriorment (</w:t>
      </w:r>
      <w:r w:rsidR="00F963CF" w:rsidRPr="006D0E1C">
        <w:rPr>
          <w:rFonts w:cs="Arial"/>
        </w:rPr>
        <w:t>Ajust_SeuE_2025</w:t>
      </w:r>
      <w:r w:rsidR="00FC1BAB" w:rsidRPr="006D0E1C">
        <w:rPr>
          <w:rFonts w:cs="Arial"/>
        </w:rPr>
        <w:t>)</w:t>
      </w:r>
    </w:p>
    <w:p w14:paraId="29EC1D25" w14:textId="313BA750" w:rsidR="002548D8" w:rsidRPr="000F0285" w:rsidRDefault="00885B06" w:rsidP="002548D8">
      <w:pPr>
        <w:rPr>
          <w:rFonts w:cs="Arial"/>
        </w:rPr>
      </w:pPr>
      <w:r>
        <w:rPr>
          <w:rFonts w:cs="Arial"/>
          <w:noProof/>
        </w:rPr>
        <w:lastRenderedPageBreak/>
        <w:drawing>
          <wp:inline distT="0" distB="0" distL="0" distR="0" wp14:anchorId="588E6B1F" wp14:editId="6799C5CE">
            <wp:extent cx="5400040" cy="2884170"/>
            <wp:effectExtent l="0" t="0" r="0" b="0"/>
            <wp:docPr id="586559477" name="Imatge 2" descr="Imatge que conté text, captura de pantalla, programari, ordinador&#10;&#10;Pot ser que el contingut generat amb IA no sigui correc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559477" name="Imatge 2" descr="Imatge que conté text, captura de pantalla, programari, ordinador&#10;&#10;Pot ser que el contingut generat amb IA no sigui correcte.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6D939" w14:textId="66CD1EAA" w:rsidR="002548D8" w:rsidRPr="006D0E1C" w:rsidRDefault="002548D8" w:rsidP="006D0E1C">
      <w:pPr>
        <w:rPr>
          <w:rFonts w:cs="Arial"/>
        </w:rPr>
      </w:pPr>
      <w:r w:rsidRPr="006D0E1C">
        <w:rPr>
          <w:rFonts w:cs="Arial"/>
        </w:rPr>
        <w:t xml:space="preserve">Veureu la carpeta que heu creat. Entreu fent-hi doble clic i seguit </w:t>
      </w:r>
      <w:r w:rsidR="00FC1BAB" w:rsidRPr="006D0E1C">
        <w:rPr>
          <w:rFonts w:cs="Arial"/>
        </w:rPr>
        <w:t xml:space="preserve">feu </w:t>
      </w:r>
      <w:r w:rsidRPr="006D0E1C">
        <w:rPr>
          <w:rFonts w:cs="Arial"/>
        </w:rPr>
        <w:t xml:space="preserve">un altre clic a “Tria un fitxer”. S’obrirà l’explorador d’arxius del vostre PC, navegueu per la vostra estructura de carpetes fins localitzar la carpeta on heu desat les imatges </w:t>
      </w:r>
      <w:r w:rsidR="00FC1BAB" w:rsidRPr="006D0E1C">
        <w:rPr>
          <w:rFonts w:cs="Arial"/>
        </w:rPr>
        <w:t>descomprimides</w:t>
      </w:r>
      <w:r w:rsidRPr="006D0E1C">
        <w:rPr>
          <w:rFonts w:cs="Arial"/>
        </w:rPr>
        <w:t xml:space="preserve">. Feu clic sobre </w:t>
      </w:r>
      <w:r w:rsidR="00DF7F89" w:rsidRPr="006D0E1C">
        <w:rPr>
          <w:rFonts w:cs="Arial"/>
        </w:rPr>
        <w:t>la imatge “fhf_text_allargat_ambtel_800x68.png”</w:t>
      </w:r>
      <w:r w:rsidRPr="006D0E1C">
        <w:rPr>
          <w:rFonts w:cs="Arial"/>
        </w:rPr>
        <w:t>, premeu “Obre” en el vostre explorador i seguit feu “</w:t>
      </w:r>
      <w:proofErr w:type="spellStart"/>
      <w:r w:rsidRPr="006D0E1C">
        <w:rPr>
          <w:rFonts w:cs="Arial"/>
        </w:rPr>
        <w:t>Upload</w:t>
      </w:r>
      <w:proofErr w:type="spellEnd"/>
      <w:r w:rsidRPr="006D0E1C">
        <w:rPr>
          <w:rFonts w:cs="Arial"/>
        </w:rPr>
        <w:t>”</w:t>
      </w:r>
    </w:p>
    <w:p w14:paraId="58B52198" w14:textId="5E1FBD3A" w:rsidR="00E0656E" w:rsidRPr="00E0656E" w:rsidRDefault="00E0656E" w:rsidP="00E0656E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2AB4AEB" wp14:editId="11C90D8B">
            <wp:extent cx="5468728" cy="2920920"/>
            <wp:effectExtent l="0" t="0" r="0" b="0"/>
            <wp:docPr id="54763078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630783" name="Imatge 3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856" cy="294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8562C" w14:textId="6D2CD8FA" w:rsidR="002548D8" w:rsidRPr="000F0285" w:rsidRDefault="00DF7F89" w:rsidP="00DF7F89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Arial"/>
        </w:rPr>
      </w:pPr>
      <w:r w:rsidRPr="00DF7F89">
        <w:rPr>
          <w:rFonts w:cs="Arial"/>
          <w:b/>
          <w:bCs/>
          <w:color w:val="990033"/>
        </w:rPr>
        <w:t>NOTA</w:t>
      </w:r>
      <w:r>
        <w:rPr>
          <w:rFonts w:cs="Arial"/>
        </w:rPr>
        <w:t xml:space="preserve">: Si esteu en un procediment d’actualització de diverses pàgines de la SEU-E en el marc de la campanya SeTDIBA </w:t>
      </w:r>
      <w:r w:rsidR="004C62EB">
        <w:rPr>
          <w:rFonts w:cs="Arial"/>
        </w:rPr>
        <w:t>“</w:t>
      </w:r>
      <w:r w:rsidR="004C62EB" w:rsidRPr="004C62EB">
        <w:rPr>
          <w:rFonts w:cs="Arial"/>
        </w:rPr>
        <w:t>Millorem l'experiència dels ciutadans en la tramitació electrònica</w:t>
      </w:r>
      <w:r w:rsidR="004C62EB">
        <w:rPr>
          <w:rFonts w:cs="Arial"/>
        </w:rPr>
        <w:t>”</w:t>
      </w:r>
      <w:r>
        <w:rPr>
          <w:rFonts w:cs="Arial"/>
        </w:rPr>
        <w:t xml:space="preserve"> us recomanem que r</w:t>
      </w:r>
      <w:r w:rsidR="002548D8" w:rsidRPr="000F0285">
        <w:rPr>
          <w:rFonts w:cs="Arial"/>
        </w:rPr>
        <w:t>epetiu el procediment per la resta d’imatges</w:t>
      </w:r>
      <w:r w:rsidR="00B36CB4">
        <w:rPr>
          <w:rFonts w:cs="Arial"/>
        </w:rPr>
        <w:t xml:space="preserve"> contingudes al fitxer</w:t>
      </w:r>
      <w:r w:rsidR="004C62EB">
        <w:rPr>
          <w:rFonts w:cs="Arial"/>
        </w:rPr>
        <w:t>, doncs les utilitzareu en propers ajustaments</w:t>
      </w:r>
      <w:r w:rsidR="00B36CB4">
        <w:rPr>
          <w:rFonts w:cs="Arial"/>
        </w:rPr>
        <w:t xml:space="preserve"> “</w:t>
      </w:r>
      <w:hyperlink r:id="rId25" w:history="1">
        <w:r w:rsidR="00B36CB4" w:rsidRPr="00CE67BA">
          <w:rPr>
            <w:rStyle w:val="Enlla"/>
            <w:rFonts w:cs="Arial"/>
          </w:rPr>
          <w:t>Ajust_SeuE_2025.ZIP</w:t>
        </w:r>
      </w:hyperlink>
      <w:r w:rsidR="00B36CB4">
        <w:rPr>
          <w:rFonts w:cs="Arial"/>
        </w:rPr>
        <w:t>”</w:t>
      </w:r>
      <w:r w:rsidR="002548D8" w:rsidRPr="000F0285">
        <w:rPr>
          <w:rFonts w:cs="Arial"/>
        </w:rPr>
        <w:t>.</w:t>
      </w:r>
    </w:p>
    <w:p w14:paraId="48BE9021" w14:textId="6CF2EC3C" w:rsidR="002548D8" w:rsidRPr="006D0E1C" w:rsidRDefault="00E0656E" w:rsidP="006D0E1C">
      <w:pPr>
        <w:rPr>
          <w:rFonts w:cs="Arial"/>
        </w:rPr>
      </w:pPr>
      <w:r w:rsidRPr="006D0E1C">
        <w:rPr>
          <w:rFonts w:cs="Arial"/>
        </w:rPr>
        <w:lastRenderedPageBreak/>
        <w:t>Ara seleccioneu la imatge que esteu substituint</w:t>
      </w:r>
      <w:r w:rsidR="00B36CB4" w:rsidRPr="006D0E1C">
        <w:rPr>
          <w:rFonts w:cs="Arial"/>
        </w:rPr>
        <w:t xml:space="preserve"> (fhf_text_allargat_ambtel_800x68.png)</w:t>
      </w:r>
      <w:r w:rsidRPr="006D0E1C">
        <w:rPr>
          <w:rFonts w:cs="Arial"/>
        </w:rPr>
        <w:t xml:space="preserve">. </w:t>
      </w:r>
      <w:r w:rsidR="001E25D8" w:rsidRPr="006D0E1C">
        <w:rPr>
          <w:rFonts w:cs="Arial"/>
        </w:rPr>
        <w:t xml:space="preserve">Tornareu a la pantalla que us mostra les propietats de la imatge. </w:t>
      </w:r>
      <w:r w:rsidR="002548D8" w:rsidRPr="006D0E1C">
        <w:rPr>
          <w:rFonts w:cs="Arial"/>
        </w:rPr>
        <w:t>Feu clic sobre la opció “</w:t>
      </w:r>
      <w:r w:rsidR="001E25D8" w:rsidRPr="006D0E1C">
        <w:rPr>
          <w:rFonts w:cs="Arial"/>
        </w:rPr>
        <w:t>D’acord</w:t>
      </w:r>
      <w:r w:rsidR="002548D8" w:rsidRPr="006D0E1C">
        <w:rPr>
          <w:rFonts w:cs="Arial"/>
        </w:rPr>
        <w:t>” (lògicament no observareu cap canvi en la visualització de la plana, però des d’aquest moment tindreu el govern absolut sobre aquest</w:t>
      </w:r>
      <w:r w:rsidR="002F4A22">
        <w:rPr>
          <w:rFonts w:cs="Arial"/>
        </w:rPr>
        <w:t>a</w:t>
      </w:r>
      <w:r w:rsidR="002548D8" w:rsidRPr="006D0E1C">
        <w:rPr>
          <w:rFonts w:cs="Arial"/>
        </w:rPr>
        <w:t xml:space="preserve"> imatge).</w:t>
      </w:r>
    </w:p>
    <w:sectPr w:rsidR="002548D8" w:rsidRPr="006D0E1C" w:rsidSect="00DF7F89">
      <w:headerReference w:type="default" r:id="rId26"/>
      <w:footerReference w:type="default" r:id="rId2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A7F12" w14:textId="77777777" w:rsidR="00CF5414" w:rsidRDefault="00CF5414" w:rsidP="008A4315">
      <w:pPr>
        <w:spacing w:after="0" w:line="240" w:lineRule="auto"/>
      </w:pPr>
      <w:r>
        <w:separator/>
      </w:r>
    </w:p>
  </w:endnote>
  <w:endnote w:type="continuationSeparator" w:id="0">
    <w:p w14:paraId="372D90A0" w14:textId="77777777" w:rsidR="00CF5414" w:rsidRDefault="00CF5414" w:rsidP="008A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0885D" w14:textId="77777777" w:rsidR="00743252" w:rsidRDefault="00743252" w:rsidP="00B26745">
    <w:pPr>
      <w:pStyle w:val="Peu"/>
    </w:pPr>
    <w:r>
      <w:t xml:space="preserve">                    </w:t>
    </w:r>
    <w:r>
      <w:tab/>
    </w:r>
    <w:r>
      <w:tab/>
      <w:t xml:space="preserve">Pàgina </w:t>
    </w:r>
    <w:r>
      <w:fldChar w:fldCharType="begin"/>
    </w:r>
    <w:r>
      <w:instrText xml:space="preserve"> PAGE   \* MERGEFORMAT </w:instrText>
    </w:r>
    <w:r>
      <w:fldChar w:fldCharType="separate"/>
    </w:r>
    <w:r w:rsidR="00006665">
      <w:rPr>
        <w:noProof/>
      </w:rPr>
      <w:t>4</w:t>
    </w:r>
    <w:r>
      <w:fldChar w:fldCharType="end"/>
    </w:r>
    <w:r>
      <w:t xml:space="preserve"> de </w:t>
    </w:r>
    <w:r w:rsidR="00006665" w:rsidRPr="00CE67BA">
      <w:rPr>
        <w:b/>
        <w:bCs/>
        <w:color w:val="990033"/>
      </w:rPr>
      <w:fldChar w:fldCharType="begin"/>
    </w:r>
    <w:r w:rsidR="00006665" w:rsidRPr="00CE67BA">
      <w:rPr>
        <w:b/>
        <w:bCs/>
        <w:color w:val="990033"/>
      </w:rPr>
      <w:instrText xml:space="preserve"> NUMPAGES   \* MERGEFORMAT </w:instrText>
    </w:r>
    <w:r w:rsidR="00006665" w:rsidRPr="00CE67BA">
      <w:rPr>
        <w:b/>
        <w:bCs/>
        <w:color w:val="990033"/>
      </w:rPr>
      <w:fldChar w:fldCharType="separate"/>
    </w:r>
    <w:r w:rsidR="00006665" w:rsidRPr="00CE67BA">
      <w:rPr>
        <w:b/>
        <w:bCs/>
        <w:noProof/>
        <w:color w:val="990033"/>
      </w:rPr>
      <w:t>29</w:t>
    </w:r>
    <w:r w:rsidR="00006665" w:rsidRPr="00CE67BA">
      <w:rPr>
        <w:b/>
        <w:bCs/>
        <w:noProof/>
        <w:color w:val="99003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D6130" w14:textId="77777777" w:rsidR="00CF5414" w:rsidRDefault="00CF5414" w:rsidP="008A4315">
      <w:pPr>
        <w:spacing w:after="0" w:line="240" w:lineRule="auto"/>
      </w:pPr>
      <w:r>
        <w:separator/>
      </w:r>
    </w:p>
  </w:footnote>
  <w:footnote w:type="continuationSeparator" w:id="0">
    <w:p w14:paraId="33D59D86" w14:textId="77777777" w:rsidR="00CF5414" w:rsidRDefault="00CF5414" w:rsidP="008A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22A36" w14:textId="77777777" w:rsidR="00743252" w:rsidRDefault="00743252" w:rsidP="0081155B">
    <w:pPr>
      <w:pStyle w:val="Capalera"/>
      <w:jc w:val="right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217BA137" wp14:editId="1EE472E1">
          <wp:simplePos x="0" y="0"/>
          <wp:positionH relativeFrom="column">
            <wp:posOffset>-847</wp:posOffset>
          </wp:positionH>
          <wp:positionV relativeFrom="paragraph">
            <wp:posOffset>-1270</wp:posOffset>
          </wp:positionV>
          <wp:extent cx="871200" cy="288000"/>
          <wp:effectExtent l="0" t="0" r="5715" b="0"/>
          <wp:wrapNone/>
          <wp:docPr id="6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DB positiu horit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  <w:lang w:eastAsia="ca-ES"/>
      </w:rPr>
      <w:drawing>
        <wp:inline distT="0" distB="0" distL="0" distR="0" wp14:anchorId="3D17E88C" wp14:editId="59410F49">
          <wp:extent cx="1100666" cy="873589"/>
          <wp:effectExtent l="0" t="0" r="4445" b="3175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_setdib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73" r="5643"/>
                  <a:stretch/>
                </pic:blipFill>
                <pic:spPr bwMode="auto">
                  <a:xfrm>
                    <a:off x="0" y="0"/>
                    <a:ext cx="1100321" cy="8733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70A3BD9" w14:textId="77777777" w:rsidR="00743252" w:rsidRDefault="00743252" w:rsidP="0081155B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0D20"/>
    <w:multiLevelType w:val="hybridMultilevel"/>
    <w:tmpl w:val="5D5264F8"/>
    <w:lvl w:ilvl="0" w:tplc="54E40D7E">
      <w:start w:val="1"/>
      <w:numFmt w:val="bullet"/>
      <w:lvlText w:val="-"/>
      <w:lvlJc w:val="left"/>
      <w:pPr>
        <w:ind w:left="1428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983061"/>
    <w:multiLevelType w:val="hybridMultilevel"/>
    <w:tmpl w:val="168C595E"/>
    <w:lvl w:ilvl="0" w:tplc="54E40D7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577EF"/>
    <w:multiLevelType w:val="multilevel"/>
    <w:tmpl w:val="ECA05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D26837"/>
    <w:multiLevelType w:val="multilevel"/>
    <w:tmpl w:val="ECA05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453DD5"/>
    <w:multiLevelType w:val="hybridMultilevel"/>
    <w:tmpl w:val="AC46A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5675D"/>
    <w:multiLevelType w:val="hybridMultilevel"/>
    <w:tmpl w:val="C1D6E7F6"/>
    <w:lvl w:ilvl="0" w:tplc="54E40D7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77F"/>
    <w:multiLevelType w:val="hybridMultilevel"/>
    <w:tmpl w:val="0A3AB0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E102F"/>
    <w:multiLevelType w:val="multilevel"/>
    <w:tmpl w:val="ECA05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90093F"/>
    <w:multiLevelType w:val="multilevel"/>
    <w:tmpl w:val="ECA05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0357C49"/>
    <w:multiLevelType w:val="hybridMultilevel"/>
    <w:tmpl w:val="87844642"/>
    <w:lvl w:ilvl="0" w:tplc="54E40D7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4720B"/>
    <w:multiLevelType w:val="hybridMultilevel"/>
    <w:tmpl w:val="C74AF1FC"/>
    <w:lvl w:ilvl="0" w:tplc="54E40D7E">
      <w:start w:val="1"/>
      <w:numFmt w:val="bullet"/>
      <w:lvlText w:val="-"/>
      <w:lvlJc w:val="left"/>
      <w:pPr>
        <w:ind w:left="1068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3B361E1"/>
    <w:multiLevelType w:val="hybridMultilevel"/>
    <w:tmpl w:val="6AB88CB4"/>
    <w:lvl w:ilvl="0" w:tplc="54E40D7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362C3"/>
    <w:multiLevelType w:val="multilevel"/>
    <w:tmpl w:val="ECA05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7F5D0D"/>
    <w:multiLevelType w:val="hybridMultilevel"/>
    <w:tmpl w:val="B9A213C2"/>
    <w:lvl w:ilvl="0" w:tplc="A50C3F9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01172"/>
    <w:multiLevelType w:val="hybridMultilevel"/>
    <w:tmpl w:val="F5F21082"/>
    <w:lvl w:ilvl="0" w:tplc="54E40D7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209114">
    <w:abstractNumId w:val="6"/>
  </w:num>
  <w:num w:numId="2" w16cid:durableId="1732726490">
    <w:abstractNumId w:val="13"/>
  </w:num>
  <w:num w:numId="3" w16cid:durableId="1951546819">
    <w:abstractNumId w:val="1"/>
  </w:num>
  <w:num w:numId="4" w16cid:durableId="1490053987">
    <w:abstractNumId w:val="10"/>
  </w:num>
  <w:num w:numId="5" w16cid:durableId="1708026670">
    <w:abstractNumId w:val="0"/>
  </w:num>
  <w:num w:numId="6" w16cid:durableId="772362858">
    <w:abstractNumId w:val="9"/>
  </w:num>
  <w:num w:numId="7" w16cid:durableId="2119644506">
    <w:abstractNumId w:val="11"/>
  </w:num>
  <w:num w:numId="8" w16cid:durableId="948202938">
    <w:abstractNumId w:val="4"/>
  </w:num>
  <w:num w:numId="9" w16cid:durableId="1191990903">
    <w:abstractNumId w:val="5"/>
  </w:num>
  <w:num w:numId="10" w16cid:durableId="89930094">
    <w:abstractNumId w:val="14"/>
  </w:num>
  <w:num w:numId="11" w16cid:durableId="1904829457">
    <w:abstractNumId w:val="2"/>
  </w:num>
  <w:num w:numId="12" w16cid:durableId="1475877948">
    <w:abstractNumId w:val="3"/>
  </w:num>
  <w:num w:numId="13" w16cid:durableId="535001005">
    <w:abstractNumId w:val="12"/>
  </w:num>
  <w:num w:numId="14" w16cid:durableId="1715423162">
    <w:abstractNumId w:val="8"/>
  </w:num>
  <w:num w:numId="15" w16cid:durableId="1892421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48"/>
    <w:rsid w:val="00006665"/>
    <w:rsid w:val="00045018"/>
    <w:rsid w:val="00046B86"/>
    <w:rsid w:val="0005004D"/>
    <w:rsid w:val="00054FD9"/>
    <w:rsid w:val="0006000A"/>
    <w:rsid w:val="000E37FD"/>
    <w:rsid w:val="000F0285"/>
    <w:rsid w:val="00107C00"/>
    <w:rsid w:val="00112CD6"/>
    <w:rsid w:val="00165979"/>
    <w:rsid w:val="001A2D96"/>
    <w:rsid w:val="001B1E86"/>
    <w:rsid w:val="001C2309"/>
    <w:rsid w:val="001E25D8"/>
    <w:rsid w:val="002066DF"/>
    <w:rsid w:val="0021122B"/>
    <w:rsid w:val="002242F0"/>
    <w:rsid w:val="00225602"/>
    <w:rsid w:val="00237C61"/>
    <w:rsid w:val="002548D8"/>
    <w:rsid w:val="002716CB"/>
    <w:rsid w:val="0027349B"/>
    <w:rsid w:val="00284DF3"/>
    <w:rsid w:val="002C617C"/>
    <w:rsid w:val="002D18A0"/>
    <w:rsid w:val="002E3EF9"/>
    <w:rsid w:val="002E5833"/>
    <w:rsid w:val="002E6930"/>
    <w:rsid w:val="002F06D6"/>
    <w:rsid w:val="002F4A22"/>
    <w:rsid w:val="00301AD8"/>
    <w:rsid w:val="00311BFE"/>
    <w:rsid w:val="00335584"/>
    <w:rsid w:val="003416F3"/>
    <w:rsid w:val="003718CA"/>
    <w:rsid w:val="00375780"/>
    <w:rsid w:val="003931C4"/>
    <w:rsid w:val="003B0DA2"/>
    <w:rsid w:val="003B4DF6"/>
    <w:rsid w:val="003E7D77"/>
    <w:rsid w:val="003F2946"/>
    <w:rsid w:val="003F2FEB"/>
    <w:rsid w:val="003F7356"/>
    <w:rsid w:val="0045545A"/>
    <w:rsid w:val="00473435"/>
    <w:rsid w:val="0048460C"/>
    <w:rsid w:val="00487FFE"/>
    <w:rsid w:val="004A41DC"/>
    <w:rsid w:val="004A639C"/>
    <w:rsid w:val="004C62EB"/>
    <w:rsid w:val="004D33C3"/>
    <w:rsid w:val="004F444A"/>
    <w:rsid w:val="00513CFF"/>
    <w:rsid w:val="00523EE5"/>
    <w:rsid w:val="0055484A"/>
    <w:rsid w:val="0056390B"/>
    <w:rsid w:val="005A4160"/>
    <w:rsid w:val="005A6ACE"/>
    <w:rsid w:val="005B5899"/>
    <w:rsid w:val="005C1DA0"/>
    <w:rsid w:val="005E6BAD"/>
    <w:rsid w:val="005F2930"/>
    <w:rsid w:val="00603CE3"/>
    <w:rsid w:val="00641491"/>
    <w:rsid w:val="006442FA"/>
    <w:rsid w:val="00647048"/>
    <w:rsid w:val="006538B9"/>
    <w:rsid w:val="0068569F"/>
    <w:rsid w:val="00685731"/>
    <w:rsid w:val="006A095D"/>
    <w:rsid w:val="006B0D19"/>
    <w:rsid w:val="006C33FC"/>
    <w:rsid w:val="006C719C"/>
    <w:rsid w:val="006D0E1C"/>
    <w:rsid w:val="006E011A"/>
    <w:rsid w:val="00741B44"/>
    <w:rsid w:val="00743252"/>
    <w:rsid w:val="00745661"/>
    <w:rsid w:val="00751230"/>
    <w:rsid w:val="00752BCF"/>
    <w:rsid w:val="0075485E"/>
    <w:rsid w:val="0078530C"/>
    <w:rsid w:val="007975C0"/>
    <w:rsid w:val="007C0515"/>
    <w:rsid w:val="007C34EC"/>
    <w:rsid w:val="00804D3A"/>
    <w:rsid w:val="0081155B"/>
    <w:rsid w:val="00820A0D"/>
    <w:rsid w:val="00823CB6"/>
    <w:rsid w:val="0082626A"/>
    <w:rsid w:val="008320FE"/>
    <w:rsid w:val="008334AE"/>
    <w:rsid w:val="00833E03"/>
    <w:rsid w:val="00851D25"/>
    <w:rsid w:val="00856359"/>
    <w:rsid w:val="00860E61"/>
    <w:rsid w:val="00885B06"/>
    <w:rsid w:val="008A0855"/>
    <w:rsid w:val="008A18A3"/>
    <w:rsid w:val="008A4315"/>
    <w:rsid w:val="008A56D5"/>
    <w:rsid w:val="008B7289"/>
    <w:rsid w:val="008C632B"/>
    <w:rsid w:val="008D7D81"/>
    <w:rsid w:val="008F2E45"/>
    <w:rsid w:val="00912B90"/>
    <w:rsid w:val="0092683A"/>
    <w:rsid w:val="00943E84"/>
    <w:rsid w:val="00961949"/>
    <w:rsid w:val="00985086"/>
    <w:rsid w:val="009E530A"/>
    <w:rsid w:val="00A01CA8"/>
    <w:rsid w:val="00A0767A"/>
    <w:rsid w:val="00A1717C"/>
    <w:rsid w:val="00A63C88"/>
    <w:rsid w:val="00A81CF9"/>
    <w:rsid w:val="00AB43A3"/>
    <w:rsid w:val="00AB74F4"/>
    <w:rsid w:val="00AD0200"/>
    <w:rsid w:val="00AE1149"/>
    <w:rsid w:val="00AF58E6"/>
    <w:rsid w:val="00B14307"/>
    <w:rsid w:val="00B2350F"/>
    <w:rsid w:val="00B26745"/>
    <w:rsid w:val="00B36CB4"/>
    <w:rsid w:val="00B4716A"/>
    <w:rsid w:val="00B63C7C"/>
    <w:rsid w:val="00B64C3B"/>
    <w:rsid w:val="00B86701"/>
    <w:rsid w:val="00BA3F2F"/>
    <w:rsid w:val="00BB21A5"/>
    <w:rsid w:val="00BD18F5"/>
    <w:rsid w:val="00BD6736"/>
    <w:rsid w:val="00C23265"/>
    <w:rsid w:val="00C249CB"/>
    <w:rsid w:val="00C60D9A"/>
    <w:rsid w:val="00CD1599"/>
    <w:rsid w:val="00CE544A"/>
    <w:rsid w:val="00CE67BA"/>
    <w:rsid w:val="00CE7053"/>
    <w:rsid w:val="00CF088C"/>
    <w:rsid w:val="00CF5414"/>
    <w:rsid w:val="00D073AE"/>
    <w:rsid w:val="00D17522"/>
    <w:rsid w:val="00D25DD6"/>
    <w:rsid w:val="00D46F29"/>
    <w:rsid w:val="00D5194C"/>
    <w:rsid w:val="00D52902"/>
    <w:rsid w:val="00D744C1"/>
    <w:rsid w:val="00D76AD1"/>
    <w:rsid w:val="00DC19AA"/>
    <w:rsid w:val="00DC6616"/>
    <w:rsid w:val="00DE450E"/>
    <w:rsid w:val="00DF7F89"/>
    <w:rsid w:val="00E0656E"/>
    <w:rsid w:val="00E302EB"/>
    <w:rsid w:val="00E30FDF"/>
    <w:rsid w:val="00E33897"/>
    <w:rsid w:val="00E53E87"/>
    <w:rsid w:val="00E55690"/>
    <w:rsid w:val="00E6354E"/>
    <w:rsid w:val="00E63AD1"/>
    <w:rsid w:val="00E73500"/>
    <w:rsid w:val="00E752CD"/>
    <w:rsid w:val="00EB0865"/>
    <w:rsid w:val="00EC4A03"/>
    <w:rsid w:val="00ED7E69"/>
    <w:rsid w:val="00EF3B6C"/>
    <w:rsid w:val="00F1141D"/>
    <w:rsid w:val="00F3616E"/>
    <w:rsid w:val="00F658CD"/>
    <w:rsid w:val="00F95852"/>
    <w:rsid w:val="00F963CF"/>
    <w:rsid w:val="00FA043A"/>
    <w:rsid w:val="00FC1BAB"/>
    <w:rsid w:val="00FC3E08"/>
    <w:rsid w:val="00FC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531FD"/>
  <w15:docId w15:val="{39E529B3-54E5-4093-8BDF-5742E2E1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359"/>
    <w:rPr>
      <w:rFonts w:ascii="Arial" w:hAnsi="Arial"/>
    </w:rPr>
  </w:style>
  <w:style w:type="paragraph" w:styleId="Ttol1">
    <w:name w:val="heading 1"/>
    <w:basedOn w:val="Normal"/>
    <w:next w:val="Normal"/>
    <w:link w:val="Ttol1Car"/>
    <w:uiPriority w:val="9"/>
    <w:qFormat/>
    <w:rsid w:val="006D0E1C"/>
    <w:pPr>
      <w:keepNext/>
      <w:keepLines/>
      <w:spacing w:before="720" w:after="240"/>
      <w:outlineLvl w:val="0"/>
    </w:pPr>
    <w:rPr>
      <w:rFonts w:eastAsiaTheme="majorEastAsia" w:cstheme="majorBidi"/>
      <w:b/>
      <w:bCs/>
      <w:color w:val="990033"/>
      <w:sz w:val="32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CF088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990033"/>
      <w:sz w:val="28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CF088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990033"/>
      <w:sz w:val="24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E735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64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47048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8A4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A4315"/>
  </w:style>
  <w:style w:type="paragraph" w:styleId="Peu">
    <w:name w:val="footer"/>
    <w:basedOn w:val="Normal"/>
    <w:link w:val="PeuCar"/>
    <w:uiPriority w:val="99"/>
    <w:unhideWhenUsed/>
    <w:rsid w:val="008A4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A4315"/>
  </w:style>
  <w:style w:type="character" w:customStyle="1" w:styleId="Ttol1Car">
    <w:name w:val="Títol 1 Car"/>
    <w:basedOn w:val="Lletraperdefectedelpargraf"/>
    <w:link w:val="Ttol1"/>
    <w:uiPriority w:val="9"/>
    <w:rsid w:val="006D0E1C"/>
    <w:rPr>
      <w:rFonts w:ascii="Arial" w:eastAsiaTheme="majorEastAsia" w:hAnsi="Arial" w:cstheme="majorBidi"/>
      <w:b/>
      <w:bCs/>
      <w:color w:val="990033"/>
      <w:sz w:val="32"/>
      <w:szCs w:val="28"/>
    </w:rPr>
  </w:style>
  <w:style w:type="paragraph" w:styleId="Pargrafdellista">
    <w:name w:val="List Paragraph"/>
    <w:basedOn w:val="Normal"/>
    <w:uiPriority w:val="34"/>
    <w:qFormat/>
    <w:rsid w:val="005A6ACE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48460C"/>
    <w:rPr>
      <w:color w:val="0000FF" w:themeColor="hyperlink"/>
      <w:u w:val="single"/>
    </w:rPr>
  </w:style>
  <w:style w:type="paragraph" w:styleId="TtoldelIDC">
    <w:name w:val="TOC Heading"/>
    <w:basedOn w:val="Ttol1"/>
    <w:next w:val="Normal"/>
    <w:uiPriority w:val="39"/>
    <w:unhideWhenUsed/>
    <w:qFormat/>
    <w:rsid w:val="00F95852"/>
    <w:pPr>
      <w:outlineLvl w:val="9"/>
    </w:pPr>
    <w:rPr>
      <w:rFonts w:asciiTheme="majorHAnsi" w:hAnsiTheme="majorHAnsi"/>
      <w:color w:val="365F91" w:themeColor="accent1" w:themeShade="BF"/>
      <w:sz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F95852"/>
    <w:pPr>
      <w:spacing w:after="100"/>
    </w:pPr>
  </w:style>
  <w:style w:type="character" w:customStyle="1" w:styleId="Ttol4Car">
    <w:name w:val="Títol 4 Car"/>
    <w:basedOn w:val="Lletraperdefectedelpargraf"/>
    <w:link w:val="Ttol4"/>
    <w:uiPriority w:val="9"/>
    <w:semiHidden/>
    <w:rsid w:val="00E735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2Car">
    <w:name w:val="Títol 2 Car"/>
    <w:basedOn w:val="Lletraperdefectedelpargraf"/>
    <w:link w:val="Ttol2"/>
    <w:uiPriority w:val="9"/>
    <w:rsid w:val="00CF088C"/>
    <w:rPr>
      <w:rFonts w:ascii="Arial" w:eastAsiaTheme="majorEastAsia" w:hAnsi="Arial" w:cstheme="majorBidi"/>
      <w:b/>
      <w:bCs/>
      <w:color w:val="990033"/>
      <w:sz w:val="28"/>
      <w:szCs w:val="26"/>
    </w:rPr>
  </w:style>
  <w:style w:type="character" w:customStyle="1" w:styleId="Ttol3Car">
    <w:name w:val="Títol 3 Car"/>
    <w:basedOn w:val="Lletraperdefectedelpargraf"/>
    <w:link w:val="Ttol3"/>
    <w:uiPriority w:val="9"/>
    <w:rsid w:val="00CF088C"/>
    <w:rPr>
      <w:rFonts w:ascii="Arial" w:eastAsiaTheme="majorEastAsia" w:hAnsi="Arial" w:cstheme="majorBidi"/>
      <w:b/>
      <w:bCs/>
      <w:color w:val="990033"/>
      <w:sz w:val="24"/>
    </w:rPr>
  </w:style>
  <w:style w:type="character" w:styleId="Enllavisitat">
    <w:name w:val="FollowedHyperlink"/>
    <w:basedOn w:val="Lletraperdefectedelpargraf"/>
    <w:uiPriority w:val="99"/>
    <w:semiHidden/>
    <w:unhideWhenUsed/>
    <w:rsid w:val="00ED7E69"/>
    <w:rPr>
      <w:color w:val="800080" w:themeColor="followedHyperlink"/>
      <w:u w:val="single"/>
    </w:rPr>
  </w:style>
  <w:style w:type="paragraph" w:styleId="IDC2">
    <w:name w:val="toc 2"/>
    <w:basedOn w:val="Normal"/>
    <w:next w:val="Normal"/>
    <w:autoRedefine/>
    <w:uiPriority w:val="39"/>
    <w:unhideWhenUsed/>
    <w:rsid w:val="006538B9"/>
    <w:pPr>
      <w:spacing w:after="100"/>
      <w:ind w:left="220"/>
    </w:pPr>
  </w:style>
  <w:style w:type="paragraph" w:styleId="IDC3">
    <w:name w:val="toc 3"/>
    <w:basedOn w:val="Normal"/>
    <w:next w:val="Normal"/>
    <w:autoRedefine/>
    <w:uiPriority w:val="39"/>
    <w:unhideWhenUsed/>
    <w:rsid w:val="006538B9"/>
    <w:pPr>
      <w:spacing w:after="100"/>
      <w:ind w:left="440"/>
    </w:pPr>
  </w:style>
  <w:style w:type="character" w:styleId="Mencisenseresoldre">
    <w:name w:val="Unresolved Mention"/>
    <w:basedOn w:val="Lletraperdefectedelpargraf"/>
    <w:uiPriority w:val="99"/>
    <w:semiHidden/>
    <w:unhideWhenUsed/>
    <w:rsid w:val="00943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tdiba.diba.cat/node/1662" TargetMode="External"/><Relationship Id="rId18" Type="http://schemas.openxmlformats.org/officeDocument/2006/relationships/image" Target="media/image7.JP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jpg"/><Relationship Id="rId7" Type="http://schemas.openxmlformats.org/officeDocument/2006/relationships/endnotes" Target="endnotes.xml"/><Relationship Id="rId12" Type="http://schemas.openxmlformats.org/officeDocument/2006/relationships/hyperlink" Target="https://setdiba.diba.cat/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setdiba.diba.cat/sites/setdiba.diba.cat/files/ajust_seue_2025.zi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setdiba.diba.cat/sites/setdiba.diba.cat/files/ajust_seue_2025.zi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tdiba.diba.cat/node/1662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s://administraciodigital.gencat.cat/ca/dades/dades-obertes/informacio-practica/llicencies/index.html" TargetMode="External"/><Relationship Id="rId19" Type="http://schemas.openxmlformats.org/officeDocument/2006/relationships/hyperlink" Target="https://setdiba.diba.cat/node/16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Relationship Id="rId22" Type="http://schemas.openxmlformats.org/officeDocument/2006/relationships/image" Target="media/image9.jp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4094-33D1-4670-8E04-B71A6ACC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12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donateia</dc:creator>
  <cp:lastModifiedBy>DOÑATE IZQUIERDO, AITOR</cp:lastModifiedBy>
  <cp:revision>47</cp:revision>
  <cp:lastPrinted>2022-02-22T13:46:00Z</cp:lastPrinted>
  <dcterms:created xsi:type="dcterms:W3CDTF">2022-02-17T11:40:00Z</dcterms:created>
  <dcterms:modified xsi:type="dcterms:W3CDTF">2025-03-05T07:56:00Z</dcterms:modified>
</cp:coreProperties>
</file>