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51" w:rsidRPr="00402016" w:rsidRDefault="007A5051" w:rsidP="007A5051">
      <w:pPr>
        <w:ind w:left="-360"/>
        <w:rPr>
          <w:rFonts w:ascii="Arial" w:hAnsi="Arial" w:cs="Arial"/>
        </w:rPr>
      </w:pPr>
    </w:p>
    <w:p w:rsidR="007A5051" w:rsidRPr="00402016" w:rsidRDefault="007A5051" w:rsidP="007A5051">
      <w:pPr>
        <w:ind w:left="-360"/>
        <w:rPr>
          <w:rFonts w:ascii="Arial" w:hAnsi="Arial" w:cs="Arial"/>
        </w:rPr>
      </w:pPr>
    </w:p>
    <w:p w:rsidR="007A5051" w:rsidRPr="00402016" w:rsidRDefault="007A5051" w:rsidP="007A5051">
      <w:pPr>
        <w:ind w:left="-360"/>
        <w:rPr>
          <w:rFonts w:ascii="Arial" w:hAnsi="Arial" w:cs="Arial"/>
        </w:rPr>
      </w:pPr>
    </w:p>
    <w:p w:rsidR="007A5051" w:rsidRPr="00402016" w:rsidRDefault="007A5051" w:rsidP="007A5051">
      <w:pPr>
        <w:ind w:left="-360"/>
        <w:rPr>
          <w:rFonts w:ascii="Arial" w:hAnsi="Arial" w:cs="Arial"/>
        </w:rPr>
      </w:pPr>
    </w:p>
    <w:p w:rsidR="007A5051" w:rsidRPr="00402016" w:rsidRDefault="007F0C12" w:rsidP="007A5051">
      <w:pPr>
        <w:ind w:left="-360"/>
        <w:rPr>
          <w:rFonts w:ascii="Arial" w:hAnsi="Arial" w:cs="Arial"/>
        </w:rPr>
      </w:pPr>
      <w:r w:rsidRPr="00402016">
        <w:rPr>
          <w:rFonts w:ascii="Arial" w:hAnsi="Arial" w:cs="Arial"/>
          <w:noProof/>
          <w:lang w:eastAsia="ca-ES"/>
        </w:rPr>
        <w:drawing>
          <wp:anchor distT="0" distB="0" distL="114300" distR="114300" simplePos="0" relativeHeight="251690496" behindDoc="0" locked="0" layoutInCell="1" allowOverlap="1" wp14:anchorId="4263203A" wp14:editId="6FD81A93">
            <wp:simplePos x="0" y="0"/>
            <wp:positionH relativeFrom="column">
              <wp:posOffset>168275</wp:posOffset>
            </wp:positionH>
            <wp:positionV relativeFrom="paragraph">
              <wp:posOffset>307340</wp:posOffset>
            </wp:positionV>
            <wp:extent cx="6012180" cy="2461895"/>
            <wp:effectExtent l="0" t="0" r="7620" b="0"/>
            <wp:wrapNone/>
            <wp:docPr id="8" name="Imagen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483CF94-7241-1841-9453-6B6D32C33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483CF94-7241-1841-9453-6B6D32C33C43}"/>
                        </a:ext>
                      </a:extLst>
                    </pic:cNvPr>
                    <pic:cNvPicPr>
                      <a:picLocks noChangeAspect="1"/>
                    </pic:cNvPicPr>
                  </pic:nvPicPr>
                  <pic:blipFill>
                    <a:blip r:embed="rId9"/>
                    <a:stretch>
                      <a:fillRect/>
                    </a:stretch>
                  </pic:blipFill>
                  <pic:spPr>
                    <a:xfrm>
                      <a:off x="0" y="0"/>
                      <a:ext cx="6012180" cy="2461895"/>
                    </a:xfrm>
                    <a:prstGeom prst="rect">
                      <a:avLst/>
                    </a:prstGeom>
                  </pic:spPr>
                </pic:pic>
              </a:graphicData>
            </a:graphic>
            <wp14:sizeRelH relativeFrom="margin">
              <wp14:pctWidth>0</wp14:pctWidth>
            </wp14:sizeRelH>
            <wp14:sizeRelV relativeFrom="margin">
              <wp14:pctHeight>0</wp14:pctHeight>
            </wp14:sizeRelV>
          </wp:anchor>
        </w:drawing>
      </w: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3438EF" w:rsidRPr="00402016" w:rsidRDefault="003438EF" w:rsidP="007F0C12">
      <w:pPr>
        <w:rPr>
          <w:rFonts w:ascii="Arial" w:hAnsi="Arial" w:cs="Arial"/>
        </w:rPr>
      </w:pPr>
    </w:p>
    <w:p w:rsidR="003438EF" w:rsidRPr="00402016" w:rsidRDefault="006318AD" w:rsidP="006318AD">
      <w:pPr>
        <w:tabs>
          <w:tab w:val="left" w:pos="2334"/>
        </w:tabs>
        <w:rPr>
          <w:rFonts w:ascii="Arial" w:hAnsi="Arial" w:cs="Arial"/>
        </w:rPr>
      </w:pPr>
      <w:r w:rsidRPr="00402016">
        <w:rPr>
          <w:rFonts w:ascii="Arial" w:hAnsi="Arial" w:cs="Arial"/>
        </w:rPr>
        <w:tab/>
      </w:r>
    </w:p>
    <w:p w:rsidR="003438EF" w:rsidRPr="00402016" w:rsidRDefault="003438EF" w:rsidP="007F0C12">
      <w:pPr>
        <w:rPr>
          <w:rFonts w:ascii="Arial" w:hAnsi="Arial" w:cs="Arial"/>
        </w:rPr>
      </w:pPr>
    </w:p>
    <w:p w:rsidR="003438EF" w:rsidRPr="00402016" w:rsidRDefault="003438EF" w:rsidP="007F0C12">
      <w:pPr>
        <w:rPr>
          <w:rFonts w:ascii="Arial" w:hAnsi="Arial" w:cs="Arial"/>
        </w:rPr>
      </w:pPr>
    </w:p>
    <w:p w:rsidR="003438EF" w:rsidRPr="00402016" w:rsidRDefault="003438EF" w:rsidP="007F0C12">
      <w:pPr>
        <w:rPr>
          <w:rFonts w:ascii="Arial" w:hAnsi="Arial" w:cs="Arial"/>
        </w:rPr>
      </w:pPr>
    </w:p>
    <w:p w:rsidR="007F0C12" w:rsidRPr="00402016" w:rsidRDefault="007F0C12" w:rsidP="007F0C12">
      <w:pPr>
        <w:rPr>
          <w:rFonts w:ascii="Arial" w:hAnsi="Arial" w:cs="Arial"/>
        </w:rPr>
      </w:pPr>
    </w:p>
    <w:p w:rsidR="000F4150" w:rsidRPr="00402016" w:rsidRDefault="007F0C12" w:rsidP="000F4150">
      <w:pPr>
        <w:spacing w:line="312" w:lineRule="auto"/>
        <w:jc w:val="center"/>
        <w:rPr>
          <w:rFonts w:ascii="Arial" w:hAnsi="Arial" w:cs="Arial"/>
          <w:b/>
          <w:color w:val="990033"/>
          <w:sz w:val="44"/>
          <w:szCs w:val="44"/>
        </w:rPr>
      </w:pPr>
      <w:r w:rsidRPr="00402016">
        <w:rPr>
          <w:rFonts w:ascii="Arial" w:hAnsi="Arial" w:cs="Arial"/>
          <w:b/>
          <w:color w:val="990033"/>
          <w:sz w:val="44"/>
          <w:szCs w:val="44"/>
        </w:rPr>
        <w:t>D</w:t>
      </w:r>
      <w:r w:rsidR="00CA4F0B">
        <w:rPr>
          <w:rFonts w:ascii="Arial" w:hAnsi="Arial" w:cs="Arial"/>
          <w:b/>
          <w:color w:val="990033"/>
          <w:sz w:val="44"/>
          <w:szCs w:val="44"/>
        </w:rPr>
        <w:t>ESCRIPCIÓ INDICADORS DIAGNOSI</w:t>
      </w:r>
    </w:p>
    <w:p w:rsidR="007F0C12" w:rsidRDefault="007F0C12" w:rsidP="007F0C12">
      <w:pPr>
        <w:rPr>
          <w:rFonts w:ascii="Arial" w:hAnsi="Arial" w:cs="Arial"/>
          <w:b/>
          <w:color w:val="990033"/>
          <w:sz w:val="44"/>
          <w:szCs w:val="44"/>
        </w:rPr>
      </w:pPr>
    </w:p>
    <w:p w:rsidR="008F6AD3" w:rsidRDefault="008F6AD3" w:rsidP="007F0C12">
      <w:pPr>
        <w:rPr>
          <w:rFonts w:ascii="Arial" w:hAnsi="Arial" w:cs="Arial"/>
          <w:b/>
          <w:color w:val="990033"/>
          <w:sz w:val="44"/>
          <w:szCs w:val="44"/>
        </w:rPr>
      </w:pPr>
    </w:p>
    <w:p w:rsidR="008F6AD3" w:rsidRPr="00402016" w:rsidRDefault="008F6AD3" w:rsidP="007F0C12">
      <w:pPr>
        <w:rPr>
          <w:rFonts w:ascii="Arial" w:hAnsi="Arial" w:cs="Arial"/>
        </w:rPr>
      </w:pPr>
    </w:p>
    <w:p w:rsidR="003438EF" w:rsidRPr="00402016" w:rsidRDefault="003438EF" w:rsidP="007F0C12">
      <w:pPr>
        <w:rPr>
          <w:rFonts w:ascii="Arial" w:hAnsi="Arial" w:cs="Arial"/>
        </w:rPr>
      </w:pPr>
    </w:p>
    <w:p w:rsidR="003438EF" w:rsidRPr="00402016" w:rsidRDefault="003438EF" w:rsidP="007F0C12">
      <w:pPr>
        <w:rPr>
          <w:rFonts w:ascii="Arial" w:hAnsi="Arial" w:cs="Arial"/>
        </w:rPr>
      </w:pPr>
    </w:p>
    <w:p w:rsidR="007F0C12" w:rsidRPr="00402016" w:rsidRDefault="007F0C12" w:rsidP="007F0C12">
      <w:pPr>
        <w:rPr>
          <w:rFonts w:ascii="Arial" w:hAnsi="Arial" w:cs="Arial"/>
        </w:rPr>
      </w:pPr>
    </w:p>
    <w:p w:rsidR="007F0C12" w:rsidRPr="00402016" w:rsidRDefault="005F293C" w:rsidP="007F0C12">
      <w:pPr>
        <w:rPr>
          <w:rFonts w:ascii="Arial" w:hAnsi="Arial" w:cs="Arial"/>
        </w:rPr>
      </w:pPr>
      <w:r w:rsidRPr="00402016">
        <w:rPr>
          <w:rFonts w:ascii="Arial" w:hAnsi="Arial" w:cs="Arial"/>
          <w:noProof/>
          <w:lang w:eastAsia="ca-ES"/>
        </w:rPr>
        <w:drawing>
          <wp:anchor distT="0" distB="0" distL="114300" distR="114300" simplePos="0" relativeHeight="251689472" behindDoc="1" locked="0" layoutInCell="1" allowOverlap="1" wp14:anchorId="50805A82" wp14:editId="671D16A6">
            <wp:simplePos x="0" y="0"/>
            <wp:positionH relativeFrom="column">
              <wp:posOffset>2517775</wp:posOffset>
            </wp:positionH>
            <wp:positionV relativeFrom="paragraph">
              <wp:posOffset>146685</wp:posOffset>
            </wp:positionV>
            <wp:extent cx="798830" cy="1477645"/>
            <wp:effectExtent l="0" t="0" r="1270" b="8255"/>
            <wp:wrapThrough wrapText="bothSides">
              <wp:wrapPolygon edited="0">
                <wp:start x="7727" y="0"/>
                <wp:lineTo x="4636" y="278"/>
                <wp:lineTo x="0" y="3063"/>
                <wp:lineTo x="0" y="16430"/>
                <wp:lineTo x="3606" y="17822"/>
                <wp:lineTo x="0" y="18101"/>
                <wp:lineTo x="0" y="21442"/>
                <wp:lineTo x="21119" y="21442"/>
                <wp:lineTo x="21119" y="18101"/>
                <wp:lineTo x="18029" y="17822"/>
                <wp:lineTo x="21119" y="16430"/>
                <wp:lineTo x="21119" y="3063"/>
                <wp:lineTo x="16483" y="557"/>
                <wp:lineTo x="12878" y="0"/>
                <wp:lineTo x="7727" y="0"/>
              </wp:wrapPolygon>
            </wp:wrapThrough>
            <wp:docPr id="19459" name="Imagen 2" descr="Sin título-1.ep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066404F-AB84-B647-970D-30E361D71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Imagen 2" descr="Sin título-1.eps">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066404F-AB84-B647-970D-30E361D71292}"/>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30" cy="1477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5F293C" w:rsidRPr="00402016" w:rsidRDefault="005F293C" w:rsidP="005F293C">
      <w:pPr>
        <w:rPr>
          <w:rStyle w:val="Textennegreta"/>
          <w:rFonts w:ascii="Source Sans Pro" w:hAnsi="Source Sans Pro"/>
          <w:color w:val="464646"/>
          <w:sz w:val="29"/>
          <w:szCs w:val="29"/>
          <w:shd w:val="clear" w:color="auto" w:fill="FFFFFF"/>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7F0C12" w:rsidRPr="00402016" w:rsidRDefault="007F0C12" w:rsidP="007F0C12">
      <w:pPr>
        <w:rPr>
          <w:rFonts w:ascii="Arial" w:hAnsi="Arial" w:cs="Arial"/>
        </w:rPr>
      </w:pPr>
    </w:p>
    <w:p w:rsidR="005F293C" w:rsidRPr="00402016" w:rsidRDefault="007F0C12" w:rsidP="005F293C">
      <w:r w:rsidRPr="00402016">
        <w:rPr>
          <w:rFonts w:ascii="Arial" w:hAnsi="Arial" w:cs="Arial"/>
        </w:rPr>
        <w:br w:type="page"/>
      </w:r>
    </w:p>
    <w:p w:rsidR="00B21A66" w:rsidRDefault="00B21A66" w:rsidP="00B21A66">
      <w:pPr>
        <w:pStyle w:val="Ttol1"/>
        <w:spacing w:after="480" w:line="360" w:lineRule="auto"/>
        <w:ind w:left="3261"/>
        <w:jc w:val="right"/>
        <w:rPr>
          <w:bCs w:val="0"/>
          <w:color w:val="9E0033"/>
          <w:lang w:eastAsia="en-US"/>
        </w:rPr>
      </w:pPr>
      <w:bookmarkStart w:id="0" w:name="_Toc2000759"/>
      <w:bookmarkStart w:id="1" w:name="_Toc6385659"/>
    </w:p>
    <w:p w:rsidR="00B21A66" w:rsidRPr="00352031" w:rsidRDefault="00B21A66" w:rsidP="00B21A66">
      <w:pPr>
        <w:pStyle w:val="Ttol1"/>
        <w:spacing w:after="480" w:line="360" w:lineRule="auto"/>
        <w:ind w:left="3261"/>
        <w:jc w:val="right"/>
        <w:rPr>
          <w:bCs w:val="0"/>
          <w:color w:val="9E0033"/>
          <w:lang w:eastAsia="en-US"/>
        </w:rPr>
      </w:pPr>
      <w:bookmarkStart w:id="2" w:name="_Toc8042519"/>
      <w:r w:rsidRPr="00352031">
        <w:rPr>
          <w:bCs w:val="0"/>
          <w:noProof/>
          <w:color w:val="9E0033"/>
        </w:rPr>
        <w:drawing>
          <wp:anchor distT="0" distB="0" distL="114300" distR="114300" simplePos="0" relativeHeight="251692544" behindDoc="0" locked="0" layoutInCell="1" allowOverlap="1" wp14:anchorId="5019A767" wp14:editId="0337FA08">
            <wp:simplePos x="0" y="0"/>
            <wp:positionH relativeFrom="column">
              <wp:posOffset>0</wp:posOffset>
            </wp:positionH>
            <wp:positionV relativeFrom="paragraph">
              <wp:posOffset>9935210</wp:posOffset>
            </wp:positionV>
            <wp:extent cx="3114675" cy="780415"/>
            <wp:effectExtent l="0" t="0" r="9525" b="635"/>
            <wp:wrapNone/>
            <wp:docPr id="9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3"/>
                    <pic:cNvPicPr>
                      <a:picLocks noChangeAspect="1" noChangeArrowheads="1"/>
                    </pic:cNvPicPr>
                  </pic:nvPicPr>
                  <pic:blipFill>
                    <a:blip r:embed="rId11">
                      <a:extLst>
                        <a:ext uri="{28A0092B-C50C-407E-A947-70E740481C1C}">
                          <a14:useLocalDpi xmlns:a14="http://schemas.microsoft.com/office/drawing/2010/main" val="0"/>
                        </a:ext>
                      </a:extLst>
                    </a:blip>
                    <a:srcRect t="10078" r="46306" b="11879"/>
                    <a:stretch>
                      <a:fillRect/>
                    </a:stretch>
                  </pic:blipFill>
                  <pic:spPr bwMode="auto">
                    <a:xfrm>
                      <a:off x="0" y="0"/>
                      <a:ext cx="3114675" cy="780415"/>
                    </a:xfrm>
                    <a:prstGeom prst="rect">
                      <a:avLst/>
                    </a:prstGeom>
                    <a:noFill/>
                  </pic:spPr>
                </pic:pic>
              </a:graphicData>
            </a:graphic>
            <wp14:sizeRelH relativeFrom="page">
              <wp14:pctWidth>0</wp14:pctWidth>
            </wp14:sizeRelH>
            <wp14:sizeRelV relativeFrom="page">
              <wp14:pctHeight>0</wp14:pctHeight>
            </wp14:sizeRelV>
          </wp:anchor>
        </w:drawing>
      </w:r>
      <w:r w:rsidRPr="00352031">
        <w:rPr>
          <w:bCs w:val="0"/>
          <w:color w:val="9E0033"/>
          <w:lang w:eastAsia="en-US"/>
        </w:rPr>
        <w:t>Control del document</w:t>
      </w:r>
      <w:bookmarkEnd w:id="0"/>
      <w:bookmarkEnd w:id="1"/>
      <w:bookmarkEnd w:id="2"/>
    </w:p>
    <w:p w:rsidR="00B21A66" w:rsidRPr="00352031" w:rsidRDefault="00B21A66" w:rsidP="00B21A66">
      <w:pPr>
        <w:spacing w:line="312" w:lineRule="auto"/>
        <w:ind w:left="2835" w:hanging="2835"/>
        <w:jc w:val="both"/>
        <w:rPr>
          <w:rFonts w:ascii="Arial" w:hAnsi="Arial" w:cs="Arial"/>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486"/>
      </w:tblGrid>
      <w:tr w:rsidR="00B21A66" w:rsidRPr="00B74AD6" w:rsidTr="00B21A66">
        <w:trPr>
          <w:trHeight w:val="619"/>
        </w:trPr>
        <w:tc>
          <w:tcPr>
            <w:tcW w:w="3369" w:type="dxa"/>
          </w:tcPr>
          <w:p w:rsidR="00B21A66" w:rsidRPr="00B74AD6" w:rsidRDefault="00B21A66" w:rsidP="00C72B43">
            <w:pPr>
              <w:rPr>
                <w:rFonts w:ascii="Arial" w:hAnsi="Arial" w:cs="Arial"/>
                <w:b/>
                <w:caps/>
              </w:rPr>
            </w:pPr>
            <w:bookmarkStart w:id="3" w:name="_Toc1052076"/>
            <w:bookmarkStart w:id="4" w:name="_Toc1053044"/>
            <w:bookmarkStart w:id="5" w:name="_Toc2000760"/>
            <w:r w:rsidRPr="00B74AD6">
              <w:rPr>
                <w:rFonts w:ascii="Arial" w:hAnsi="Arial" w:cs="Arial"/>
              </w:rPr>
              <w:t>Elaborat per</w:t>
            </w:r>
            <w:bookmarkEnd w:id="3"/>
            <w:bookmarkEnd w:id="4"/>
            <w:bookmarkEnd w:id="5"/>
          </w:p>
        </w:tc>
        <w:tc>
          <w:tcPr>
            <w:tcW w:w="6486" w:type="dxa"/>
          </w:tcPr>
          <w:p w:rsidR="00B21A66" w:rsidRPr="00B74AD6" w:rsidRDefault="00B21A66" w:rsidP="00C72B43">
            <w:pPr>
              <w:rPr>
                <w:rFonts w:ascii="Arial" w:hAnsi="Arial" w:cs="Arial"/>
                <w:b/>
                <w:caps/>
              </w:rPr>
            </w:pPr>
            <w:bookmarkStart w:id="6" w:name="_Toc1052077"/>
            <w:bookmarkStart w:id="7" w:name="_Toc1053045"/>
            <w:bookmarkStart w:id="8" w:name="_Toc2000761"/>
            <w:r w:rsidRPr="00B74AD6">
              <w:rPr>
                <w:rFonts w:ascii="Arial" w:hAnsi="Arial" w:cs="Arial"/>
              </w:rPr>
              <w:t>Diputació de Barcelona, Gabinet d’Innovació Digital</w:t>
            </w:r>
            <w:bookmarkEnd w:id="6"/>
            <w:bookmarkEnd w:id="7"/>
            <w:bookmarkEnd w:id="8"/>
          </w:p>
        </w:tc>
      </w:tr>
      <w:tr w:rsidR="00B21A66" w:rsidRPr="00B74AD6" w:rsidTr="00B21A66">
        <w:trPr>
          <w:trHeight w:val="699"/>
        </w:trPr>
        <w:tc>
          <w:tcPr>
            <w:tcW w:w="3369" w:type="dxa"/>
          </w:tcPr>
          <w:p w:rsidR="00B21A66" w:rsidRPr="00B74AD6" w:rsidRDefault="00B21A66" w:rsidP="00C72B43">
            <w:pPr>
              <w:rPr>
                <w:rFonts w:ascii="Arial" w:hAnsi="Arial" w:cs="Arial"/>
                <w:b/>
                <w:caps/>
              </w:rPr>
            </w:pPr>
            <w:bookmarkStart w:id="9" w:name="_Toc1052078"/>
            <w:bookmarkStart w:id="10" w:name="_Toc1053046"/>
            <w:bookmarkStart w:id="11" w:name="_Toc2000762"/>
            <w:r w:rsidRPr="00B74AD6">
              <w:rPr>
                <w:rFonts w:ascii="Arial" w:hAnsi="Arial" w:cs="Arial"/>
              </w:rPr>
              <w:t>Data de creació</w:t>
            </w:r>
            <w:bookmarkEnd w:id="9"/>
            <w:bookmarkEnd w:id="10"/>
            <w:bookmarkEnd w:id="11"/>
          </w:p>
        </w:tc>
        <w:tc>
          <w:tcPr>
            <w:tcW w:w="6486" w:type="dxa"/>
          </w:tcPr>
          <w:p w:rsidR="00B21A66" w:rsidRDefault="00CA4F0B" w:rsidP="00B21A66">
            <w:pPr>
              <w:rPr>
                <w:rFonts w:ascii="Arial" w:hAnsi="Arial" w:cs="Arial"/>
              </w:rPr>
            </w:pPr>
            <w:bookmarkStart w:id="12" w:name="_Toc1052079"/>
            <w:bookmarkStart w:id="13" w:name="_Toc1053047"/>
            <w:bookmarkStart w:id="14" w:name="_Toc2000763"/>
            <w:r>
              <w:rPr>
                <w:rFonts w:ascii="Arial" w:hAnsi="Arial" w:cs="Arial"/>
              </w:rPr>
              <w:t>06</w:t>
            </w:r>
            <w:r w:rsidR="00B21A66" w:rsidRPr="00B74AD6">
              <w:rPr>
                <w:rFonts w:ascii="Arial" w:hAnsi="Arial" w:cs="Arial"/>
              </w:rPr>
              <w:t>/0</w:t>
            </w:r>
            <w:r>
              <w:rPr>
                <w:rFonts w:ascii="Arial" w:hAnsi="Arial" w:cs="Arial"/>
              </w:rPr>
              <w:t>5</w:t>
            </w:r>
            <w:r w:rsidR="00B21A66" w:rsidRPr="00B74AD6">
              <w:rPr>
                <w:rFonts w:ascii="Arial" w:hAnsi="Arial" w:cs="Arial"/>
              </w:rPr>
              <w:t>/2019</w:t>
            </w:r>
            <w:bookmarkEnd w:id="12"/>
            <w:bookmarkEnd w:id="13"/>
            <w:bookmarkEnd w:id="14"/>
          </w:p>
          <w:p w:rsidR="00B21A66" w:rsidRDefault="00B21A66" w:rsidP="00B21A66">
            <w:pPr>
              <w:rPr>
                <w:rFonts w:ascii="Arial" w:hAnsi="Arial" w:cs="Arial"/>
              </w:rPr>
            </w:pPr>
          </w:p>
          <w:p w:rsidR="00B21A66" w:rsidRPr="00B74AD6" w:rsidRDefault="00B21A66" w:rsidP="00B21A66">
            <w:pPr>
              <w:rPr>
                <w:rFonts w:ascii="Arial" w:hAnsi="Arial" w:cs="Arial"/>
                <w:b/>
                <w:caps/>
              </w:rPr>
            </w:pPr>
          </w:p>
        </w:tc>
      </w:tr>
      <w:tr w:rsidR="00B21A66" w:rsidRPr="00B74AD6" w:rsidTr="00B21A66">
        <w:trPr>
          <w:trHeight w:val="699"/>
        </w:trPr>
        <w:tc>
          <w:tcPr>
            <w:tcW w:w="3369" w:type="dxa"/>
          </w:tcPr>
          <w:p w:rsidR="00B21A66" w:rsidRPr="00B74AD6" w:rsidRDefault="00B21A66" w:rsidP="00C72B43">
            <w:pPr>
              <w:rPr>
                <w:rFonts w:ascii="Arial" w:hAnsi="Arial" w:cs="Arial"/>
              </w:rPr>
            </w:pPr>
            <w:r>
              <w:rPr>
                <w:rFonts w:ascii="Arial" w:hAnsi="Arial" w:cs="Arial"/>
              </w:rPr>
              <w:t xml:space="preserve">Versió </w:t>
            </w:r>
          </w:p>
        </w:tc>
        <w:tc>
          <w:tcPr>
            <w:tcW w:w="6486" w:type="dxa"/>
          </w:tcPr>
          <w:p w:rsidR="00B21A66" w:rsidRDefault="00B21A66" w:rsidP="00B21A66">
            <w:pPr>
              <w:rPr>
                <w:rFonts w:ascii="Arial" w:hAnsi="Arial" w:cs="Arial"/>
              </w:rPr>
            </w:pPr>
            <w:r>
              <w:rPr>
                <w:rFonts w:ascii="Arial" w:hAnsi="Arial" w:cs="Arial"/>
              </w:rPr>
              <w:t>1</w:t>
            </w:r>
          </w:p>
        </w:tc>
      </w:tr>
      <w:tr w:rsidR="00B21A66" w:rsidRPr="00B74AD6" w:rsidTr="00B21A66">
        <w:trPr>
          <w:trHeight w:val="695"/>
        </w:trPr>
        <w:tc>
          <w:tcPr>
            <w:tcW w:w="3369" w:type="dxa"/>
          </w:tcPr>
          <w:p w:rsidR="00B21A66" w:rsidRPr="00B74AD6" w:rsidRDefault="00B21A66" w:rsidP="00C72B43">
            <w:pPr>
              <w:rPr>
                <w:rFonts w:ascii="Arial" w:hAnsi="Arial" w:cs="Arial"/>
                <w:b/>
                <w:caps/>
              </w:rPr>
            </w:pPr>
            <w:bookmarkStart w:id="15" w:name="_Toc1052080"/>
            <w:bookmarkStart w:id="16" w:name="_Toc1053048"/>
            <w:bookmarkStart w:id="17" w:name="_Toc2000764"/>
            <w:r w:rsidRPr="00B74AD6">
              <w:rPr>
                <w:rFonts w:ascii="Arial" w:hAnsi="Arial" w:cs="Arial"/>
              </w:rPr>
              <w:t>Estat formal</w:t>
            </w:r>
            <w:bookmarkEnd w:id="15"/>
            <w:bookmarkEnd w:id="16"/>
            <w:bookmarkEnd w:id="17"/>
          </w:p>
        </w:tc>
        <w:tc>
          <w:tcPr>
            <w:tcW w:w="6486" w:type="dxa"/>
          </w:tcPr>
          <w:p w:rsidR="00B21A66" w:rsidRPr="00B74AD6" w:rsidRDefault="00B21A66" w:rsidP="00C72B43">
            <w:pPr>
              <w:rPr>
                <w:rFonts w:ascii="Arial" w:hAnsi="Arial" w:cs="Arial"/>
                <w:b/>
                <w:caps/>
              </w:rPr>
            </w:pPr>
            <w:r>
              <w:rPr>
                <w:rFonts w:ascii="Arial" w:hAnsi="Arial" w:cs="Arial"/>
                <w:b/>
                <w:caps/>
              </w:rPr>
              <w:t xml:space="preserve">NO </w:t>
            </w:r>
            <w:r w:rsidRPr="00B74AD6">
              <w:rPr>
                <w:rFonts w:ascii="Arial" w:hAnsi="Arial" w:cs="Arial"/>
                <w:b/>
                <w:caps/>
              </w:rPr>
              <w:t>PUBLICAT</w:t>
            </w:r>
          </w:p>
        </w:tc>
      </w:tr>
      <w:tr w:rsidR="00B21A66" w:rsidRPr="00B74AD6" w:rsidTr="00B21A66">
        <w:trPr>
          <w:trHeight w:val="832"/>
        </w:trPr>
        <w:tc>
          <w:tcPr>
            <w:tcW w:w="3369" w:type="dxa"/>
          </w:tcPr>
          <w:p w:rsidR="00B21A66" w:rsidRPr="00B74AD6" w:rsidRDefault="00B21A66" w:rsidP="00C72B43">
            <w:pPr>
              <w:rPr>
                <w:rFonts w:ascii="Arial" w:hAnsi="Arial" w:cs="Arial"/>
                <w:b/>
                <w:caps/>
              </w:rPr>
            </w:pPr>
            <w:bookmarkStart w:id="18" w:name="_Toc1052081"/>
            <w:bookmarkStart w:id="19" w:name="_Toc1053049"/>
            <w:bookmarkStart w:id="20" w:name="_Toc2000765"/>
            <w:r w:rsidRPr="00B74AD6">
              <w:rPr>
                <w:rFonts w:ascii="Arial" w:hAnsi="Arial" w:cs="Arial"/>
              </w:rPr>
              <w:t>Nivell accés a la informació</w:t>
            </w:r>
            <w:bookmarkEnd w:id="18"/>
            <w:bookmarkEnd w:id="19"/>
            <w:bookmarkEnd w:id="20"/>
          </w:p>
        </w:tc>
        <w:tc>
          <w:tcPr>
            <w:tcW w:w="6486" w:type="dxa"/>
          </w:tcPr>
          <w:p w:rsidR="00B21A66" w:rsidRPr="00B74AD6" w:rsidRDefault="00B21A66" w:rsidP="00B21A66">
            <w:pPr>
              <w:rPr>
                <w:rFonts w:ascii="Arial" w:hAnsi="Arial" w:cs="Arial"/>
                <w:b/>
                <w:caps/>
              </w:rPr>
            </w:pPr>
            <w:bookmarkStart w:id="21" w:name="_Toc1052082"/>
            <w:bookmarkStart w:id="22" w:name="_Toc1053050"/>
            <w:bookmarkStart w:id="23" w:name="_Toc2000766"/>
            <w:r>
              <w:rPr>
                <w:rFonts w:ascii="Arial" w:hAnsi="Arial" w:cs="Arial"/>
              </w:rPr>
              <w:t>No p</w:t>
            </w:r>
            <w:r w:rsidRPr="00B74AD6">
              <w:rPr>
                <w:rFonts w:ascii="Arial" w:hAnsi="Arial" w:cs="Arial"/>
              </w:rPr>
              <w:t>úblic</w:t>
            </w:r>
            <w:bookmarkEnd w:id="21"/>
            <w:bookmarkEnd w:id="22"/>
            <w:bookmarkEnd w:id="23"/>
          </w:p>
        </w:tc>
      </w:tr>
      <w:tr w:rsidR="00B21A66" w:rsidRPr="00B74AD6" w:rsidTr="00B21A66">
        <w:trPr>
          <w:trHeight w:val="702"/>
        </w:trPr>
        <w:tc>
          <w:tcPr>
            <w:tcW w:w="3369" w:type="dxa"/>
          </w:tcPr>
          <w:p w:rsidR="00B21A66" w:rsidRPr="00B74AD6" w:rsidRDefault="00B21A66" w:rsidP="00C72B43">
            <w:pPr>
              <w:rPr>
                <w:rFonts w:ascii="Arial" w:hAnsi="Arial" w:cs="Arial"/>
                <w:b/>
                <w:caps/>
              </w:rPr>
            </w:pPr>
            <w:bookmarkStart w:id="24" w:name="_Toc1052083"/>
            <w:bookmarkStart w:id="25" w:name="_Toc1053051"/>
            <w:bookmarkStart w:id="26" w:name="_Toc2000767"/>
            <w:r w:rsidRPr="00B74AD6">
              <w:rPr>
                <w:rFonts w:ascii="Arial" w:hAnsi="Arial" w:cs="Arial"/>
              </w:rPr>
              <w:t>Expedient</w:t>
            </w:r>
            <w:bookmarkEnd w:id="24"/>
            <w:bookmarkEnd w:id="25"/>
            <w:bookmarkEnd w:id="26"/>
          </w:p>
        </w:tc>
        <w:tc>
          <w:tcPr>
            <w:tcW w:w="6486" w:type="dxa"/>
          </w:tcPr>
          <w:p w:rsidR="00B21A66" w:rsidRPr="00B74AD6" w:rsidRDefault="00B21A66" w:rsidP="00C72B43">
            <w:pPr>
              <w:rPr>
                <w:rFonts w:ascii="Arial" w:hAnsi="Arial" w:cs="Arial"/>
                <w:b/>
                <w:caps/>
              </w:rPr>
            </w:pPr>
          </w:p>
        </w:tc>
      </w:tr>
      <w:tr w:rsidR="00B21A66" w:rsidRPr="00B74AD6" w:rsidTr="00B21A66">
        <w:trPr>
          <w:trHeight w:val="699"/>
        </w:trPr>
        <w:tc>
          <w:tcPr>
            <w:tcW w:w="3369" w:type="dxa"/>
          </w:tcPr>
          <w:p w:rsidR="00B21A66" w:rsidRPr="00B74AD6" w:rsidRDefault="00B21A66" w:rsidP="00C72B43">
            <w:pPr>
              <w:rPr>
                <w:rFonts w:ascii="Arial" w:hAnsi="Arial" w:cs="Arial"/>
                <w:b/>
                <w:caps/>
              </w:rPr>
            </w:pPr>
            <w:bookmarkStart w:id="27" w:name="_Toc1052084"/>
            <w:bookmarkStart w:id="28" w:name="_Toc1053052"/>
            <w:bookmarkStart w:id="29" w:name="_Toc2000768"/>
            <w:r w:rsidRPr="00B74AD6">
              <w:rPr>
                <w:rFonts w:ascii="Arial" w:hAnsi="Arial" w:cs="Arial"/>
              </w:rPr>
              <w:t>Títol</w:t>
            </w:r>
            <w:bookmarkEnd w:id="27"/>
            <w:bookmarkEnd w:id="28"/>
            <w:bookmarkEnd w:id="29"/>
          </w:p>
        </w:tc>
        <w:tc>
          <w:tcPr>
            <w:tcW w:w="6486" w:type="dxa"/>
          </w:tcPr>
          <w:p w:rsidR="00B21A66" w:rsidRPr="00B74AD6" w:rsidRDefault="00B21A66" w:rsidP="001D6881">
            <w:pPr>
              <w:rPr>
                <w:rFonts w:ascii="Arial" w:hAnsi="Arial" w:cs="Arial"/>
                <w:b/>
                <w:caps/>
              </w:rPr>
            </w:pPr>
            <w:r>
              <w:rPr>
                <w:rFonts w:ascii="Arial" w:hAnsi="Arial" w:cs="Arial"/>
              </w:rPr>
              <w:t>D</w:t>
            </w:r>
            <w:r w:rsidR="001D6881">
              <w:rPr>
                <w:rFonts w:ascii="Arial" w:hAnsi="Arial" w:cs="Arial"/>
              </w:rPr>
              <w:t>escripció indicadors diagnosi</w:t>
            </w:r>
          </w:p>
        </w:tc>
      </w:tr>
      <w:tr w:rsidR="00B21A66" w:rsidRPr="00B74AD6" w:rsidTr="00B21A66">
        <w:trPr>
          <w:trHeight w:val="836"/>
        </w:trPr>
        <w:tc>
          <w:tcPr>
            <w:tcW w:w="3369" w:type="dxa"/>
          </w:tcPr>
          <w:p w:rsidR="00B21A66" w:rsidRPr="00B74AD6" w:rsidRDefault="00B21A66" w:rsidP="00C72B43">
            <w:pPr>
              <w:rPr>
                <w:rFonts w:ascii="Arial" w:hAnsi="Arial" w:cs="Arial"/>
                <w:b/>
                <w:caps/>
              </w:rPr>
            </w:pPr>
            <w:bookmarkStart w:id="30" w:name="_Toc1052085"/>
            <w:bookmarkStart w:id="31" w:name="_Toc1053053"/>
            <w:bookmarkStart w:id="32" w:name="_Toc2000769"/>
            <w:r w:rsidRPr="00B74AD6">
              <w:rPr>
                <w:rFonts w:ascii="Arial" w:hAnsi="Arial" w:cs="Arial"/>
              </w:rPr>
              <w:t>Fitxer</w:t>
            </w:r>
            <w:bookmarkEnd w:id="30"/>
            <w:bookmarkEnd w:id="31"/>
            <w:bookmarkEnd w:id="32"/>
          </w:p>
        </w:tc>
        <w:tc>
          <w:tcPr>
            <w:tcW w:w="6486" w:type="dxa"/>
          </w:tcPr>
          <w:p w:rsidR="00B21A66" w:rsidRPr="00B74AD6" w:rsidRDefault="00B21A66" w:rsidP="00CA4F0B">
            <w:pPr>
              <w:rPr>
                <w:rFonts w:ascii="Arial" w:hAnsi="Arial" w:cs="Arial"/>
                <w:b/>
                <w:caps/>
              </w:rPr>
            </w:pPr>
            <w:proofErr w:type="spellStart"/>
            <w:r w:rsidRPr="00B21A66">
              <w:rPr>
                <w:rFonts w:ascii="Arial" w:hAnsi="Arial" w:cs="Arial"/>
              </w:rPr>
              <w:t>IN</w:t>
            </w:r>
            <w:r w:rsidR="00CA4F0B">
              <w:rPr>
                <w:rFonts w:ascii="Arial" w:hAnsi="Arial" w:cs="Arial"/>
              </w:rPr>
              <w:t>STR</w:t>
            </w:r>
            <w:r w:rsidRPr="00B21A66">
              <w:rPr>
                <w:rFonts w:ascii="Arial" w:hAnsi="Arial" w:cs="Arial"/>
              </w:rPr>
              <w:t>_D</w:t>
            </w:r>
            <w:r w:rsidR="00CA4F0B">
              <w:rPr>
                <w:rFonts w:ascii="Arial" w:hAnsi="Arial" w:cs="Arial"/>
              </w:rPr>
              <w:t>ESCRIPCIO</w:t>
            </w:r>
            <w:proofErr w:type="spellEnd"/>
            <w:r w:rsidR="00CA4F0B">
              <w:rPr>
                <w:rFonts w:ascii="Arial" w:hAnsi="Arial" w:cs="Arial"/>
              </w:rPr>
              <w:t xml:space="preserve"> INDICADORS</w:t>
            </w:r>
            <w:r w:rsidRPr="00B21A66">
              <w:rPr>
                <w:rFonts w:ascii="Arial" w:hAnsi="Arial" w:cs="Arial"/>
              </w:rPr>
              <w:t>_</w:t>
            </w:r>
            <w:r w:rsidR="00CA4F0B">
              <w:rPr>
                <w:rFonts w:ascii="Arial" w:hAnsi="Arial" w:cs="Arial"/>
              </w:rPr>
              <w:t>06052019</w:t>
            </w:r>
          </w:p>
        </w:tc>
      </w:tr>
      <w:tr w:rsidR="00B21A66" w:rsidRPr="00B74AD6" w:rsidTr="00B21A66">
        <w:tc>
          <w:tcPr>
            <w:tcW w:w="3369" w:type="dxa"/>
          </w:tcPr>
          <w:p w:rsidR="00B21A66" w:rsidRPr="00B74AD6" w:rsidRDefault="00B21A66" w:rsidP="00C72B43">
            <w:pPr>
              <w:rPr>
                <w:rFonts w:ascii="Arial" w:hAnsi="Arial" w:cs="Arial"/>
                <w:b/>
                <w:caps/>
              </w:rPr>
            </w:pPr>
            <w:bookmarkStart w:id="33" w:name="_Toc1052087"/>
            <w:bookmarkStart w:id="34" w:name="_Toc1053055"/>
            <w:bookmarkStart w:id="35" w:name="_Toc2000771"/>
            <w:r w:rsidRPr="00B74AD6">
              <w:rPr>
                <w:rFonts w:ascii="Arial" w:hAnsi="Arial" w:cs="Arial"/>
              </w:rPr>
              <w:t>Control de còpies</w:t>
            </w:r>
            <w:bookmarkEnd w:id="33"/>
            <w:bookmarkEnd w:id="34"/>
            <w:bookmarkEnd w:id="35"/>
          </w:p>
        </w:tc>
        <w:tc>
          <w:tcPr>
            <w:tcW w:w="6486" w:type="dxa"/>
          </w:tcPr>
          <w:p w:rsidR="00B21A66" w:rsidRDefault="00B21A66" w:rsidP="00C72B43">
            <w:pPr>
              <w:rPr>
                <w:rFonts w:ascii="Arial" w:hAnsi="Arial" w:cs="Arial"/>
              </w:rPr>
            </w:pPr>
            <w:bookmarkStart w:id="36" w:name="_Toc1052088"/>
            <w:bookmarkStart w:id="37" w:name="_Toc1053056"/>
            <w:bookmarkStart w:id="38" w:name="_Toc2000772"/>
            <w:r w:rsidRPr="00B74AD6">
              <w:rPr>
                <w:rFonts w:ascii="Arial" w:hAnsi="Arial" w:cs="Arial"/>
              </w:rPr>
              <w:t xml:space="preserve">Només les còpies electròniques disponibles al directori </w:t>
            </w:r>
            <w:proofErr w:type="spellStart"/>
            <w:r w:rsidRPr="00B74AD6">
              <w:rPr>
                <w:rFonts w:ascii="Arial" w:hAnsi="Arial" w:cs="Arial"/>
              </w:rPr>
              <w:t>SASIL</w:t>
            </w:r>
            <w:bookmarkEnd w:id="36"/>
            <w:bookmarkEnd w:id="37"/>
            <w:bookmarkEnd w:id="38"/>
            <w:proofErr w:type="spellEnd"/>
          </w:p>
          <w:p w:rsidR="00B21A66" w:rsidRPr="00B74AD6" w:rsidRDefault="00B21A66" w:rsidP="00C72B43">
            <w:pPr>
              <w:rPr>
                <w:rFonts w:ascii="Arial" w:hAnsi="Arial" w:cs="Arial"/>
                <w:b/>
              </w:rPr>
            </w:pPr>
          </w:p>
        </w:tc>
      </w:tr>
      <w:tr w:rsidR="00B21A66" w:rsidRPr="00B74AD6" w:rsidTr="00B21A66">
        <w:tc>
          <w:tcPr>
            <w:tcW w:w="3369" w:type="dxa"/>
          </w:tcPr>
          <w:p w:rsidR="00B21A66" w:rsidRPr="00B74AD6" w:rsidRDefault="00B21A66" w:rsidP="00C72B43">
            <w:pPr>
              <w:rPr>
                <w:rFonts w:ascii="Arial" w:hAnsi="Arial" w:cs="Arial"/>
                <w:b/>
              </w:rPr>
            </w:pPr>
            <w:bookmarkStart w:id="39" w:name="_Toc1052089"/>
            <w:bookmarkStart w:id="40" w:name="_Toc1053057"/>
            <w:bookmarkStart w:id="41" w:name="_Toc2000773"/>
            <w:r w:rsidRPr="00B74AD6">
              <w:rPr>
                <w:rFonts w:ascii="Arial" w:hAnsi="Arial" w:cs="Arial"/>
              </w:rPr>
              <w:t>Drets d’autor</w:t>
            </w:r>
            <w:bookmarkEnd w:id="39"/>
            <w:bookmarkEnd w:id="40"/>
            <w:bookmarkEnd w:id="41"/>
          </w:p>
        </w:tc>
        <w:tc>
          <w:tcPr>
            <w:tcW w:w="6486" w:type="dxa"/>
          </w:tcPr>
          <w:p w:rsidR="00B21A66" w:rsidRPr="00B74AD6" w:rsidRDefault="00B21A66" w:rsidP="00C72B43">
            <w:pPr>
              <w:rPr>
                <w:rFonts w:ascii="Arial" w:hAnsi="Arial" w:cs="Arial"/>
              </w:rPr>
            </w:pPr>
            <w:r w:rsidRPr="00B74AD6">
              <w:rPr>
                <w:rFonts w:ascii="Arial" w:hAnsi="Arial" w:cs="Arial"/>
              </w:rPr>
              <w:t xml:space="preserve">Aquesta obra està subjecta a una llicència </w:t>
            </w:r>
            <w:proofErr w:type="spellStart"/>
            <w:r w:rsidRPr="00B74AD6">
              <w:rPr>
                <w:rFonts w:ascii="Arial" w:hAnsi="Arial" w:cs="Arial"/>
              </w:rPr>
              <w:t>Reconeixement-No</w:t>
            </w:r>
            <w:proofErr w:type="spellEnd"/>
            <w:r w:rsidRPr="00B74AD6">
              <w:rPr>
                <w:rFonts w:ascii="Arial" w:hAnsi="Arial" w:cs="Arial"/>
              </w:rPr>
              <w:t xml:space="preserve"> comercial. Sense obres derivades 3.0 Espanya de </w:t>
            </w:r>
            <w:proofErr w:type="spellStart"/>
            <w:r w:rsidRPr="00B74AD6">
              <w:rPr>
                <w:rFonts w:ascii="Arial" w:hAnsi="Arial" w:cs="Arial"/>
              </w:rPr>
              <w:t>Creative</w:t>
            </w:r>
            <w:proofErr w:type="spellEnd"/>
            <w:r w:rsidRPr="00B74AD6">
              <w:rPr>
                <w:rFonts w:ascii="Arial" w:hAnsi="Arial" w:cs="Arial"/>
              </w:rPr>
              <w:t xml:space="preserve"> </w:t>
            </w:r>
            <w:proofErr w:type="spellStart"/>
            <w:r w:rsidRPr="00B74AD6">
              <w:rPr>
                <w:rFonts w:ascii="Arial" w:hAnsi="Arial" w:cs="Arial"/>
              </w:rPr>
              <w:t>Commons</w:t>
            </w:r>
            <w:proofErr w:type="spellEnd"/>
          </w:p>
          <w:p w:rsidR="00B21A66" w:rsidRPr="00B74AD6" w:rsidRDefault="00B21A66" w:rsidP="00C72B43">
            <w:pPr>
              <w:rPr>
                <w:rFonts w:ascii="Arial" w:hAnsi="Arial" w:cs="Arial"/>
              </w:rPr>
            </w:pPr>
            <w:r w:rsidRPr="00B74AD6">
              <w:rPr>
                <w:rFonts w:ascii="Arial" w:hAnsi="Arial" w:cs="Arial"/>
              </w:rPr>
              <w:t>Per veure'n una còpia, visiteu:</w:t>
            </w:r>
          </w:p>
          <w:p w:rsidR="00B21A66" w:rsidRPr="00B74AD6" w:rsidRDefault="001D6881" w:rsidP="00C72B43">
            <w:pPr>
              <w:rPr>
                <w:rFonts w:ascii="Arial" w:hAnsi="Arial" w:cs="Arial"/>
              </w:rPr>
            </w:pPr>
            <w:hyperlink r:id="rId12" w:history="1">
              <w:r w:rsidR="00B21A66" w:rsidRPr="00B74AD6">
                <w:rPr>
                  <w:rStyle w:val="Enlla"/>
                  <w:rFonts w:ascii="Arial" w:hAnsi="Arial" w:cs="Arial"/>
                </w:rPr>
                <w:t>http://creativecommons.org/licenses/by-nc-sa/3.0/deed.ca.</w:t>
              </w:r>
            </w:hyperlink>
          </w:p>
          <w:p w:rsidR="00B21A66" w:rsidRPr="00B74AD6" w:rsidRDefault="00B21A66" w:rsidP="00C72B43">
            <w:pPr>
              <w:rPr>
                <w:rFonts w:ascii="Arial" w:hAnsi="Arial" w:cs="Arial"/>
                <w:b/>
              </w:rPr>
            </w:pPr>
          </w:p>
        </w:tc>
      </w:tr>
    </w:tbl>
    <w:p w:rsidR="00B21A66" w:rsidRDefault="00B21A66">
      <w:pPr>
        <w:rPr>
          <w:rFonts w:ascii="Arial" w:hAnsi="Arial" w:cs="Arial"/>
          <w:b/>
          <w:i/>
          <w:color w:val="9E0033"/>
          <w:kern w:val="32"/>
          <w:sz w:val="32"/>
          <w:szCs w:val="28"/>
          <w:lang w:eastAsia="en-US"/>
        </w:rPr>
      </w:pPr>
      <w:r>
        <w:rPr>
          <w:bCs/>
          <w:i/>
          <w:color w:val="9E0033"/>
          <w:szCs w:val="28"/>
          <w:lang w:eastAsia="en-US"/>
        </w:rPr>
        <w:br w:type="page"/>
      </w:r>
    </w:p>
    <w:p w:rsidR="00C43E5D" w:rsidRPr="00402016" w:rsidRDefault="00C43E5D" w:rsidP="00C43E5D">
      <w:pPr>
        <w:pStyle w:val="Ttol1"/>
        <w:keepLines/>
        <w:spacing w:after="480" w:line="360" w:lineRule="auto"/>
        <w:ind w:left="3261"/>
        <w:jc w:val="right"/>
        <w:rPr>
          <w:bCs w:val="0"/>
          <w:i/>
          <w:color w:val="9E0033"/>
          <w:szCs w:val="28"/>
          <w:lang w:eastAsia="en-US"/>
        </w:rPr>
      </w:pPr>
    </w:p>
    <w:bookmarkStart w:id="42" w:name="_Toc8042520" w:displacedByCustomXml="next"/>
    <w:sdt>
      <w:sdtPr>
        <w:rPr>
          <w:rFonts w:ascii="Times New Roman" w:hAnsi="Times New Roman" w:cs="Times New Roman"/>
          <w:b w:val="0"/>
          <w:bCs w:val="0"/>
          <w:kern w:val="0"/>
          <w:sz w:val="24"/>
          <w:szCs w:val="24"/>
          <w:lang w:eastAsia="es-ES"/>
        </w:rPr>
        <w:id w:val="1389921944"/>
        <w:docPartObj>
          <w:docPartGallery w:val="Table of Contents"/>
          <w:docPartUnique/>
        </w:docPartObj>
      </w:sdtPr>
      <w:sdtEndPr>
        <w:rPr>
          <w:rFonts w:ascii="Arial" w:hAnsi="Arial" w:cs="Arial"/>
        </w:rPr>
      </w:sdtEndPr>
      <w:sdtContent>
        <w:p w:rsidR="007F0C12" w:rsidRPr="00402016" w:rsidRDefault="007F0C12" w:rsidP="000F4150">
          <w:pPr>
            <w:pStyle w:val="Ttol1"/>
            <w:keepLines/>
            <w:spacing w:after="480" w:line="360" w:lineRule="auto"/>
            <w:ind w:left="3261"/>
            <w:jc w:val="right"/>
            <w:rPr>
              <w:color w:val="990033"/>
              <w:sz w:val="24"/>
              <w:szCs w:val="24"/>
            </w:rPr>
          </w:pPr>
          <w:r w:rsidRPr="00402016">
            <w:rPr>
              <w:bCs w:val="0"/>
              <w:color w:val="9E0033"/>
              <w:szCs w:val="28"/>
              <w:lang w:eastAsia="en-US"/>
            </w:rPr>
            <w:t>Contingut</w:t>
          </w:r>
          <w:bookmarkEnd w:id="42"/>
        </w:p>
        <w:p w:rsidR="00262294" w:rsidRDefault="007F0C12">
          <w:pPr>
            <w:pStyle w:val="IDC1"/>
            <w:tabs>
              <w:tab w:val="right" w:leader="dot" w:pos="9628"/>
            </w:tabs>
            <w:rPr>
              <w:rFonts w:asciiTheme="minorHAnsi" w:eastAsiaTheme="minorEastAsia" w:hAnsiTheme="minorHAnsi" w:cstheme="minorBidi"/>
              <w:noProof/>
              <w:sz w:val="22"/>
              <w:szCs w:val="22"/>
              <w:lang w:eastAsia="ca-ES"/>
            </w:rPr>
          </w:pPr>
          <w:r w:rsidRPr="00402016">
            <w:rPr>
              <w:rFonts w:ascii="Arial" w:hAnsi="Arial" w:cs="Arial"/>
            </w:rPr>
            <w:fldChar w:fldCharType="begin"/>
          </w:r>
          <w:r w:rsidRPr="00402016">
            <w:rPr>
              <w:rFonts w:ascii="Arial" w:hAnsi="Arial" w:cs="Arial"/>
            </w:rPr>
            <w:instrText xml:space="preserve"> TOC \o "1-3" \h \z \u </w:instrText>
          </w:r>
          <w:r w:rsidRPr="00402016">
            <w:rPr>
              <w:rFonts w:ascii="Arial" w:hAnsi="Arial" w:cs="Arial"/>
            </w:rPr>
            <w:fldChar w:fldCharType="separate"/>
          </w:r>
          <w:hyperlink w:anchor="_Toc8042519" w:history="1">
            <w:r w:rsidR="00262294" w:rsidRPr="00B72928">
              <w:rPr>
                <w:rStyle w:val="Enlla"/>
                <w:noProof/>
                <w:lang w:eastAsia="en-US"/>
              </w:rPr>
              <w:t>Control del document</w:t>
            </w:r>
            <w:r w:rsidR="00262294">
              <w:rPr>
                <w:noProof/>
                <w:webHidden/>
              </w:rPr>
              <w:tab/>
            </w:r>
            <w:r w:rsidR="00262294">
              <w:rPr>
                <w:noProof/>
                <w:webHidden/>
              </w:rPr>
              <w:fldChar w:fldCharType="begin"/>
            </w:r>
            <w:r w:rsidR="00262294">
              <w:rPr>
                <w:noProof/>
                <w:webHidden/>
              </w:rPr>
              <w:instrText xml:space="preserve"> PAGEREF _Toc8042519 \h </w:instrText>
            </w:r>
            <w:r w:rsidR="00262294">
              <w:rPr>
                <w:noProof/>
                <w:webHidden/>
              </w:rPr>
            </w:r>
            <w:r w:rsidR="00262294">
              <w:rPr>
                <w:noProof/>
                <w:webHidden/>
              </w:rPr>
              <w:fldChar w:fldCharType="separate"/>
            </w:r>
            <w:r w:rsidR="00262294">
              <w:rPr>
                <w:noProof/>
                <w:webHidden/>
              </w:rPr>
              <w:t>2</w:t>
            </w:r>
            <w:r w:rsidR="00262294">
              <w:rPr>
                <w:noProof/>
                <w:webHidden/>
              </w:rPr>
              <w:fldChar w:fldCharType="end"/>
            </w:r>
          </w:hyperlink>
        </w:p>
        <w:p w:rsidR="00262294" w:rsidRDefault="00262294">
          <w:pPr>
            <w:pStyle w:val="IDC1"/>
            <w:tabs>
              <w:tab w:val="right" w:leader="dot" w:pos="9628"/>
            </w:tabs>
            <w:rPr>
              <w:rFonts w:asciiTheme="minorHAnsi" w:eastAsiaTheme="minorEastAsia" w:hAnsiTheme="minorHAnsi" w:cstheme="minorBidi"/>
              <w:noProof/>
              <w:sz w:val="22"/>
              <w:szCs w:val="22"/>
              <w:lang w:eastAsia="ca-ES"/>
            </w:rPr>
          </w:pPr>
          <w:hyperlink w:anchor="_Toc8042520" w:history="1">
            <w:r w:rsidRPr="00B72928">
              <w:rPr>
                <w:rStyle w:val="Enlla"/>
                <w:noProof/>
                <w:lang w:eastAsia="en-US"/>
              </w:rPr>
              <w:t>Contingut</w:t>
            </w:r>
            <w:r>
              <w:rPr>
                <w:noProof/>
                <w:webHidden/>
              </w:rPr>
              <w:tab/>
            </w:r>
            <w:r>
              <w:rPr>
                <w:noProof/>
                <w:webHidden/>
              </w:rPr>
              <w:fldChar w:fldCharType="begin"/>
            </w:r>
            <w:r>
              <w:rPr>
                <w:noProof/>
                <w:webHidden/>
              </w:rPr>
              <w:instrText xml:space="preserve"> PAGEREF _Toc8042520 \h </w:instrText>
            </w:r>
            <w:r>
              <w:rPr>
                <w:noProof/>
                <w:webHidden/>
              </w:rPr>
            </w:r>
            <w:r>
              <w:rPr>
                <w:noProof/>
                <w:webHidden/>
              </w:rPr>
              <w:fldChar w:fldCharType="separate"/>
            </w:r>
            <w:r>
              <w:rPr>
                <w:noProof/>
                <w:webHidden/>
              </w:rPr>
              <w:t>3</w:t>
            </w:r>
            <w:r>
              <w:rPr>
                <w:noProof/>
                <w:webHidden/>
              </w:rPr>
              <w:fldChar w:fldCharType="end"/>
            </w:r>
          </w:hyperlink>
        </w:p>
        <w:p w:rsidR="00262294" w:rsidRDefault="00262294">
          <w:pPr>
            <w:pStyle w:val="IDC1"/>
            <w:tabs>
              <w:tab w:val="right" w:leader="dot" w:pos="9628"/>
            </w:tabs>
            <w:rPr>
              <w:rFonts w:asciiTheme="minorHAnsi" w:eastAsiaTheme="minorEastAsia" w:hAnsiTheme="minorHAnsi" w:cstheme="minorBidi"/>
              <w:noProof/>
              <w:sz w:val="22"/>
              <w:szCs w:val="22"/>
              <w:lang w:eastAsia="ca-ES"/>
            </w:rPr>
          </w:pPr>
          <w:hyperlink w:anchor="_Toc8042521" w:history="1">
            <w:r w:rsidRPr="00B72928">
              <w:rPr>
                <w:rStyle w:val="Enlla"/>
                <w:noProof/>
                <w:lang w:eastAsia="en-US"/>
              </w:rPr>
              <w:t>Indicadors àmbit lideratge</w:t>
            </w:r>
            <w:r>
              <w:rPr>
                <w:noProof/>
                <w:webHidden/>
              </w:rPr>
              <w:tab/>
            </w:r>
            <w:r>
              <w:rPr>
                <w:noProof/>
                <w:webHidden/>
              </w:rPr>
              <w:fldChar w:fldCharType="begin"/>
            </w:r>
            <w:r>
              <w:rPr>
                <w:noProof/>
                <w:webHidden/>
              </w:rPr>
              <w:instrText xml:space="preserve"> PAGEREF _Toc8042521 \h </w:instrText>
            </w:r>
            <w:r>
              <w:rPr>
                <w:noProof/>
                <w:webHidden/>
              </w:rPr>
            </w:r>
            <w:r>
              <w:rPr>
                <w:noProof/>
                <w:webHidden/>
              </w:rPr>
              <w:fldChar w:fldCharType="separate"/>
            </w:r>
            <w:r>
              <w:rPr>
                <w:noProof/>
                <w:webHidden/>
              </w:rPr>
              <w:t>4</w:t>
            </w:r>
            <w:r>
              <w:rPr>
                <w:noProof/>
                <w:webHidden/>
              </w:rPr>
              <w:fldChar w:fldCharType="end"/>
            </w:r>
          </w:hyperlink>
        </w:p>
        <w:p w:rsidR="00262294" w:rsidRDefault="00262294">
          <w:pPr>
            <w:pStyle w:val="IDC1"/>
            <w:tabs>
              <w:tab w:val="right" w:leader="dot" w:pos="9628"/>
            </w:tabs>
            <w:rPr>
              <w:rFonts w:asciiTheme="minorHAnsi" w:eastAsiaTheme="minorEastAsia" w:hAnsiTheme="minorHAnsi" w:cstheme="minorBidi"/>
              <w:noProof/>
              <w:sz w:val="22"/>
              <w:szCs w:val="22"/>
              <w:lang w:eastAsia="ca-ES"/>
            </w:rPr>
          </w:pPr>
          <w:hyperlink w:anchor="_Toc8042522" w:history="1">
            <w:r w:rsidRPr="00B72928">
              <w:rPr>
                <w:rStyle w:val="Enlla"/>
                <w:noProof/>
                <w:lang w:eastAsia="en-US"/>
              </w:rPr>
              <w:t>Indicadors àmbit gestió del canvi</w:t>
            </w:r>
            <w:r>
              <w:rPr>
                <w:noProof/>
                <w:webHidden/>
              </w:rPr>
              <w:tab/>
            </w:r>
            <w:r>
              <w:rPr>
                <w:noProof/>
                <w:webHidden/>
              </w:rPr>
              <w:fldChar w:fldCharType="begin"/>
            </w:r>
            <w:r>
              <w:rPr>
                <w:noProof/>
                <w:webHidden/>
              </w:rPr>
              <w:instrText xml:space="preserve"> PAGEREF _Toc8042522 \h </w:instrText>
            </w:r>
            <w:r>
              <w:rPr>
                <w:noProof/>
                <w:webHidden/>
              </w:rPr>
            </w:r>
            <w:r>
              <w:rPr>
                <w:noProof/>
                <w:webHidden/>
              </w:rPr>
              <w:fldChar w:fldCharType="separate"/>
            </w:r>
            <w:r>
              <w:rPr>
                <w:noProof/>
                <w:webHidden/>
              </w:rPr>
              <w:t>5</w:t>
            </w:r>
            <w:r>
              <w:rPr>
                <w:noProof/>
                <w:webHidden/>
              </w:rPr>
              <w:fldChar w:fldCharType="end"/>
            </w:r>
          </w:hyperlink>
        </w:p>
        <w:p w:rsidR="00262294" w:rsidRDefault="00262294">
          <w:pPr>
            <w:pStyle w:val="IDC1"/>
            <w:tabs>
              <w:tab w:val="right" w:leader="dot" w:pos="9628"/>
            </w:tabs>
            <w:rPr>
              <w:rFonts w:asciiTheme="minorHAnsi" w:eastAsiaTheme="minorEastAsia" w:hAnsiTheme="minorHAnsi" w:cstheme="minorBidi"/>
              <w:noProof/>
              <w:sz w:val="22"/>
              <w:szCs w:val="22"/>
              <w:lang w:eastAsia="ca-ES"/>
            </w:rPr>
          </w:pPr>
          <w:hyperlink w:anchor="_Toc8042523" w:history="1">
            <w:r w:rsidRPr="00B72928">
              <w:rPr>
                <w:rStyle w:val="Enlla"/>
                <w:noProof/>
                <w:lang w:eastAsia="en-US"/>
              </w:rPr>
              <w:t>Indicadors àmbit tecnològic</w:t>
            </w:r>
            <w:r>
              <w:rPr>
                <w:noProof/>
                <w:webHidden/>
              </w:rPr>
              <w:tab/>
            </w:r>
            <w:r>
              <w:rPr>
                <w:noProof/>
                <w:webHidden/>
              </w:rPr>
              <w:fldChar w:fldCharType="begin"/>
            </w:r>
            <w:r>
              <w:rPr>
                <w:noProof/>
                <w:webHidden/>
              </w:rPr>
              <w:instrText xml:space="preserve"> PAGEREF _Toc8042523 \h </w:instrText>
            </w:r>
            <w:r>
              <w:rPr>
                <w:noProof/>
                <w:webHidden/>
              </w:rPr>
            </w:r>
            <w:r>
              <w:rPr>
                <w:noProof/>
                <w:webHidden/>
              </w:rPr>
              <w:fldChar w:fldCharType="separate"/>
            </w:r>
            <w:r>
              <w:rPr>
                <w:noProof/>
                <w:webHidden/>
              </w:rPr>
              <w:t>6</w:t>
            </w:r>
            <w:r>
              <w:rPr>
                <w:noProof/>
                <w:webHidden/>
              </w:rPr>
              <w:fldChar w:fldCharType="end"/>
            </w:r>
          </w:hyperlink>
        </w:p>
        <w:p w:rsidR="007F0C12" w:rsidRPr="00402016" w:rsidRDefault="007F0C12" w:rsidP="00C43E5D">
          <w:pPr>
            <w:spacing w:line="312" w:lineRule="auto"/>
            <w:rPr>
              <w:rFonts w:ascii="Arial" w:hAnsi="Arial" w:cs="Arial"/>
            </w:rPr>
          </w:pPr>
          <w:r w:rsidRPr="00402016">
            <w:rPr>
              <w:rFonts w:ascii="Arial" w:hAnsi="Arial" w:cs="Arial"/>
              <w:b/>
              <w:bCs/>
            </w:rPr>
            <w:fldChar w:fldCharType="end"/>
          </w:r>
        </w:p>
      </w:sdtContent>
    </w:sdt>
    <w:p w:rsidR="006318AD" w:rsidRPr="00402016" w:rsidRDefault="006318AD">
      <w:pPr>
        <w:rPr>
          <w:rFonts w:ascii="Arial" w:hAnsi="Arial" w:cs="Arial"/>
          <w:b/>
          <w:color w:val="9E0033"/>
          <w:kern w:val="32"/>
          <w:sz w:val="32"/>
          <w:szCs w:val="28"/>
          <w:lang w:eastAsia="en-US"/>
        </w:rPr>
      </w:pPr>
      <w:bookmarkStart w:id="43" w:name="_Toc189360678"/>
      <w:bookmarkStart w:id="44" w:name="_Toc533767802"/>
      <w:r w:rsidRPr="00402016">
        <w:rPr>
          <w:bCs/>
          <w:color w:val="9E0033"/>
          <w:szCs w:val="28"/>
          <w:lang w:eastAsia="en-US"/>
        </w:rPr>
        <w:br w:type="page"/>
      </w:r>
    </w:p>
    <w:p w:rsidR="008D2747" w:rsidRPr="00402016" w:rsidRDefault="008D2747" w:rsidP="008D2747">
      <w:pPr>
        <w:pStyle w:val="Ttol1"/>
        <w:keepLines/>
        <w:spacing w:after="480" w:line="360" w:lineRule="auto"/>
        <w:ind w:left="3261"/>
        <w:jc w:val="right"/>
        <w:rPr>
          <w:bCs w:val="0"/>
          <w:color w:val="9E0033"/>
          <w:szCs w:val="28"/>
          <w:lang w:eastAsia="en-US"/>
        </w:rPr>
      </w:pPr>
    </w:p>
    <w:p w:rsidR="00B25D50" w:rsidRPr="00402016" w:rsidRDefault="00626CA6" w:rsidP="008D2747">
      <w:pPr>
        <w:pStyle w:val="Ttol1"/>
        <w:keepLines/>
        <w:spacing w:after="480" w:line="360" w:lineRule="auto"/>
        <w:ind w:left="3261"/>
        <w:jc w:val="right"/>
        <w:rPr>
          <w:bCs w:val="0"/>
          <w:color w:val="9E0033"/>
          <w:szCs w:val="28"/>
          <w:lang w:eastAsia="en-US"/>
        </w:rPr>
      </w:pPr>
      <w:bookmarkStart w:id="45" w:name="_Toc8042521"/>
      <w:r w:rsidRPr="00402016">
        <w:rPr>
          <w:bCs w:val="0"/>
          <w:color w:val="9E0033"/>
          <w:szCs w:val="28"/>
          <w:lang w:eastAsia="en-US"/>
        </w:rPr>
        <w:t>In</w:t>
      </w:r>
      <w:bookmarkEnd w:id="43"/>
      <w:bookmarkEnd w:id="44"/>
      <w:r w:rsidR="00CA4F0B">
        <w:rPr>
          <w:bCs w:val="0"/>
          <w:color w:val="9E0033"/>
          <w:szCs w:val="28"/>
          <w:lang w:eastAsia="en-US"/>
        </w:rPr>
        <w:t>dicadors àmbit lideratge</w:t>
      </w:r>
      <w:bookmarkEnd w:id="45"/>
    </w:p>
    <w:p w:rsidR="00CA4F0B" w:rsidRDefault="00CA4F0B" w:rsidP="00CA4F0B">
      <w:pPr>
        <w:pStyle w:val="Pargrafdellista"/>
        <w:numPr>
          <w:ilvl w:val="0"/>
          <w:numId w:val="7"/>
        </w:numPr>
        <w:spacing w:line="312" w:lineRule="auto"/>
        <w:jc w:val="both"/>
        <w:rPr>
          <w:rFonts w:ascii="Arial" w:hAnsi="Arial" w:cs="Arial"/>
          <w:b/>
        </w:rPr>
      </w:pPr>
      <w:r>
        <w:rPr>
          <w:rFonts w:ascii="Arial" w:hAnsi="Arial" w:cs="Arial"/>
          <w:b/>
        </w:rPr>
        <w:t xml:space="preserve">Secretari-Interventor (lideratge projecte): </w:t>
      </w:r>
      <w:r>
        <w:rPr>
          <w:rFonts w:ascii="Arial" w:hAnsi="Arial" w:cs="Arial"/>
        </w:rPr>
        <w:t xml:space="preserve">Es valora si la figura del Secretari-Interventor de l’ajuntament té eines i disposició per liderar el projecte </w:t>
      </w:r>
      <w:proofErr w:type="spellStart"/>
      <w:r>
        <w:rPr>
          <w:rFonts w:ascii="Arial" w:hAnsi="Arial" w:cs="Arial"/>
        </w:rPr>
        <w:t>SeTDIBA</w:t>
      </w:r>
      <w:proofErr w:type="spellEnd"/>
      <w:r>
        <w:rPr>
          <w:rFonts w:ascii="Arial" w:hAnsi="Arial" w:cs="Arial"/>
        </w:rPr>
        <w:t xml:space="preserve">. </w:t>
      </w:r>
    </w:p>
    <w:p w:rsidR="00CA4F0B" w:rsidRDefault="00CA4F0B" w:rsidP="00CA4F0B">
      <w:pPr>
        <w:pStyle w:val="Pargrafdellista"/>
        <w:numPr>
          <w:ilvl w:val="0"/>
          <w:numId w:val="7"/>
        </w:numPr>
        <w:spacing w:line="312" w:lineRule="auto"/>
        <w:jc w:val="both"/>
        <w:rPr>
          <w:rFonts w:ascii="Arial" w:hAnsi="Arial" w:cs="Arial"/>
        </w:rPr>
      </w:pPr>
      <w:r>
        <w:rPr>
          <w:rFonts w:ascii="Arial" w:hAnsi="Arial" w:cs="Arial"/>
        </w:rPr>
        <w:t>Comunicació interna projecte: Es valora si s’han realitzat accions de difusió del projecte a nivell intern de l’organització. Concretament, es valora positivament que s’hagi realitzat una sessió conjunta amb totes les persones que treballen per l’ajuntament.</w:t>
      </w:r>
    </w:p>
    <w:p w:rsidR="00CA4F0B" w:rsidRDefault="00CA4F0B" w:rsidP="00CA4F0B">
      <w:pPr>
        <w:pStyle w:val="Pargrafdellista"/>
        <w:numPr>
          <w:ilvl w:val="0"/>
          <w:numId w:val="7"/>
        </w:numPr>
        <w:spacing w:line="312" w:lineRule="auto"/>
        <w:jc w:val="both"/>
        <w:rPr>
          <w:rFonts w:ascii="Arial" w:hAnsi="Arial" w:cs="Arial"/>
        </w:rPr>
      </w:pPr>
      <w:r>
        <w:rPr>
          <w:rFonts w:ascii="Arial" w:hAnsi="Arial" w:cs="Arial"/>
        </w:rPr>
        <w:t xml:space="preserve">Capità del projecte (accessibilitat): Es valora si el capità (membre de l’equip de govern) que ha de liderar políticament el projecte, recolzant i facilitant la implantació, és accessible. Concretament, es valora positivament la seva assistència a la presentació del projecte i a la sessió de diagnosi. </w:t>
      </w:r>
    </w:p>
    <w:p w:rsidR="00CA4F0B" w:rsidRDefault="00CA4F0B" w:rsidP="00CA4F0B">
      <w:pPr>
        <w:pStyle w:val="Pargrafdellista"/>
        <w:numPr>
          <w:ilvl w:val="0"/>
          <w:numId w:val="7"/>
        </w:numPr>
        <w:spacing w:line="312" w:lineRule="auto"/>
        <w:jc w:val="both"/>
        <w:rPr>
          <w:rFonts w:ascii="Arial" w:hAnsi="Arial" w:cs="Arial"/>
        </w:rPr>
      </w:pPr>
      <w:r>
        <w:rPr>
          <w:rFonts w:ascii="Arial" w:hAnsi="Arial" w:cs="Arial"/>
        </w:rPr>
        <w:t>Secretari-Interventor (lideratge organitzatiu): Es valora si la figura del Secretari-Interventor de l’ajuntament ha portat a terme actuacions de lideratge organitzatiu: repartiment de tasques i canvis en l’organització de l’ajuntament entre d’altres.</w:t>
      </w:r>
    </w:p>
    <w:p w:rsidR="00CA4F0B" w:rsidRDefault="00CA4F0B" w:rsidP="00CA4F0B">
      <w:pPr>
        <w:pStyle w:val="Pargrafdellista"/>
        <w:numPr>
          <w:ilvl w:val="0"/>
          <w:numId w:val="7"/>
        </w:numPr>
        <w:spacing w:line="312" w:lineRule="auto"/>
        <w:jc w:val="both"/>
        <w:rPr>
          <w:rFonts w:ascii="Arial" w:hAnsi="Arial" w:cs="Arial"/>
        </w:rPr>
      </w:pPr>
      <w:r>
        <w:rPr>
          <w:rFonts w:ascii="Arial" w:hAnsi="Arial" w:cs="Arial"/>
        </w:rPr>
        <w:t>Referent del projecte (implicació projecte): Es valora si la figura del referent del projecte està implicat en el projecte. Concretament, es valora positivament la seva participació activa a la presentació del projecte i a la sessió de diagnosi, així com la seva actitud militant per a la transformació digital.</w:t>
      </w:r>
    </w:p>
    <w:p w:rsidR="00CA4F0B" w:rsidRDefault="00CA4F0B" w:rsidP="00CA4F0B">
      <w:pPr>
        <w:pStyle w:val="Pargrafdellista"/>
        <w:numPr>
          <w:ilvl w:val="0"/>
          <w:numId w:val="7"/>
        </w:numPr>
        <w:spacing w:line="312" w:lineRule="auto"/>
        <w:jc w:val="both"/>
        <w:rPr>
          <w:rFonts w:ascii="Arial" w:hAnsi="Arial" w:cs="Arial"/>
        </w:rPr>
      </w:pPr>
      <w:r>
        <w:rPr>
          <w:rFonts w:ascii="Arial" w:hAnsi="Arial" w:cs="Arial"/>
        </w:rPr>
        <w:t>Equip impulsor (actitud projecte): Es valora si s’ha constituït formalment l’equip impulsor i quina és la seva actitud envers el projecte. Concretament, es valora positivament previsió de portar a terme reunions periòdiques de seguiment del projecte.</w:t>
      </w:r>
    </w:p>
    <w:p w:rsidR="00CA4F0B" w:rsidRPr="00CA4F0B" w:rsidRDefault="00CA4F0B" w:rsidP="00CA4F0B">
      <w:pPr>
        <w:spacing w:line="312" w:lineRule="auto"/>
        <w:jc w:val="both"/>
        <w:rPr>
          <w:rFonts w:ascii="Arial" w:hAnsi="Arial" w:cs="Arial"/>
        </w:rPr>
      </w:pPr>
    </w:p>
    <w:p w:rsidR="00CA4F0B" w:rsidRDefault="00CA4F0B" w:rsidP="005B7463">
      <w:pPr>
        <w:pStyle w:val="Ttol1"/>
        <w:keepLines/>
        <w:spacing w:after="480" w:line="360" w:lineRule="auto"/>
        <w:ind w:left="3261"/>
        <w:jc w:val="right"/>
      </w:pPr>
    </w:p>
    <w:p w:rsidR="008F6AD3" w:rsidRPr="005B7463" w:rsidRDefault="008F6AD3" w:rsidP="005B7463">
      <w:pPr>
        <w:pStyle w:val="Ttol1"/>
        <w:keepLines/>
        <w:spacing w:after="480" w:line="360" w:lineRule="auto"/>
        <w:ind w:left="3261"/>
        <w:jc w:val="right"/>
        <w:rPr>
          <w:bCs w:val="0"/>
          <w:color w:val="9E0033"/>
          <w:szCs w:val="28"/>
          <w:lang w:eastAsia="en-US"/>
        </w:rPr>
      </w:pPr>
      <w:r>
        <w:br w:type="page"/>
      </w:r>
      <w:bookmarkStart w:id="46" w:name="_Toc8042522"/>
      <w:r w:rsidR="00E267E9">
        <w:rPr>
          <w:bCs w:val="0"/>
          <w:color w:val="9E0033"/>
          <w:szCs w:val="28"/>
          <w:lang w:eastAsia="en-US"/>
        </w:rPr>
        <w:lastRenderedPageBreak/>
        <w:t>Indicadors àmbit gestió del canvi</w:t>
      </w:r>
      <w:bookmarkEnd w:id="46"/>
    </w:p>
    <w:p w:rsidR="00E267E9" w:rsidRPr="00E267E9" w:rsidRDefault="00E267E9" w:rsidP="00E267E9">
      <w:pPr>
        <w:pStyle w:val="Pargrafdellista"/>
        <w:numPr>
          <w:ilvl w:val="0"/>
          <w:numId w:val="7"/>
        </w:numPr>
        <w:spacing w:line="312" w:lineRule="auto"/>
        <w:jc w:val="both"/>
        <w:rPr>
          <w:rFonts w:ascii="Arial" w:hAnsi="Arial" w:cs="Arial"/>
        </w:rPr>
      </w:pPr>
      <w:r w:rsidRPr="00E267E9">
        <w:rPr>
          <w:rFonts w:ascii="Arial" w:hAnsi="Arial" w:cs="Arial"/>
          <w:b/>
        </w:rPr>
        <w:t>Clima relacional (relacions humanes)</w:t>
      </w:r>
      <w:r w:rsidRPr="00E267E9">
        <w:rPr>
          <w:rFonts w:ascii="Arial" w:hAnsi="Arial" w:cs="Arial"/>
        </w:rPr>
        <w:t xml:space="preserve">. </w:t>
      </w:r>
      <w:r>
        <w:rPr>
          <w:rFonts w:ascii="Arial" w:hAnsi="Arial" w:cs="Arial"/>
        </w:rPr>
        <w:t>Es valora el clima organitzacional, un component vital de l’actiu intangible de les organitzacions. Concretament, es valora la relació entre els treballadors de l’ajuntament, la gestió de les normes internes, la comunicació interna, la capacitació segons les necessitats i totes aquelles accions que afecten l’ambient de treball.</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rPr>
        <w:t xml:space="preserve">Valoracions després de la presentació del projecte. Es valoren les percepcions dels assistents a la presentació del projecte. </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rPr>
        <w:t>Percepció dels beneficis del projecte. Es valora quina és la percepció sobre els beneficis del projecte: quines avantatges suposarà per a l’organització i per a la persona.</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rPr>
        <w:t>Percepcions negatives del projecte. Es valora si existeixen percepcions negatives sobre el projecte: possibles pèrdues o inconvenients que pugui suposar.</w:t>
      </w:r>
    </w:p>
    <w:p w:rsidR="00CF3888" w:rsidRPr="00CF3888" w:rsidRDefault="00CF3888" w:rsidP="00CF3888">
      <w:pPr>
        <w:rPr>
          <w:lang w:eastAsia="ca-ES"/>
        </w:rPr>
      </w:pPr>
    </w:p>
    <w:p w:rsidR="009324DA" w:rsidRDefault="009324DA">
      <w:pPr>
        <w:rPr>
          <w:bCs/>
          <w:color w:val="9E0033"/>
          <w:szCs w:val="28"/>
          <w:lang w:eastAsia="en-US"/>
        </w:rPr>
      </w:pPr>
    </w:p>
    <w:p w:rsidR="00E267E9" w:rsidRDefault="00E267E9">
      <w:pPr>
        <w:rPr>
          <w:bCs/>
          <w:color w:val="9E0033"/>
          <w:szCs w:val="28"/>
          <w:lang w:eastAsia="en-US"/>
        </w:rPr>
      </w:pPr>
    </w:p>
    <w:p w:rsidR="00F81977" w:rsidRDefault="00F81977">
      <w:pPr>
        <w:rPr>
          <w:bCs/>
          <w:color w:val="9E0033"/>
          <w:szCs w:val="28"/>
          <w:lang w:eastAsia="en-US"/>
        </w:rPr>
      </w:pPr>
    </w:p>
    <w:p w:rsidR="00F81977" w:rsidRDefault="00F81977">
      <w:pPr>
        <w:rPr>
          <w:bCs/>
          <w:color w:val="9E0033"/>
          <w:szCs w:val="28"/>
          <w:lang w:eastAsia="en-US"/>
        </w:rPr>
      </w:pPr>
    </w:p>
    <w:p w:rsidR="00F81977" w:rsidRDefault="00F81977">
      <w:pPr>
        <w:rPr>
          <w:bCs/>
          <w:color w:val="9E0033"/>
          <w:szCs w:val="28"/>
          <w:lang w:eastAsia="en-US"/>
        </w:rPr>
      </w:pPr>
      <w:r>
        <w:rPr>
          <w:bCs/>
          <w:color w:val="9E0033"/>
          <w:szCs w:val="28"/>
          <w:lang w:eastAsia="en-US"/>
        </w:rPr>
        <w:br w:type="page"/>
      </w:r>
    </w:p>
    <w:p w:rsidR="009A1015" w:rsidRDefault="009A1015">
      <w:pPr>
        <w:rPr>
          <w:bCs/>
          <w:color w:val="9E0033"/>
          <w:szCs w:val="28"/>
          <w:lang w:eastAsia="en-US"/>
        </w:rPr>
      </w:pPr>
    </w:p>
    <w:p w:rsidR="009904BF" w:rsidRDefault="00F81977" w:rsidP="009324DA">
      <w:pPr>
        <w:pStyle w:val="Ttol1"/>
        <w:keepLines/>
        <w:spacing w:after="480" w:line="360" w:lineRule="auto"/>
        <w:ind w:left="3261"/>
        <w:jc w:val="right"/>
        <w:rPr>
          <w:bCs w:val="0"/>
          <w:color w:val="9E0033"/>
          <w:szCs w:val="28"/>
          <w:lang w:eastAsia="en-US"/>
        </w:rPr>
      </w:pPr>
      <w:bookmarkStart w:id="47" w:name="_Toc8042523"/>
      <w:r>
        <w:rPr>
          <w:bCs w:val="0"/>
          <w:color w:val="9E0033"/>
          <w:szCs w:val="28"/>
          <w:lang w:eastAsia="en-US"/>
        </w:rPr>
        <w:t>I</w:t>
      </w:r>
      <w:r w:rsidR="009324DA">
        <w:rPr>
          <w:bCs w:val="0"/>
          <w:color w:val="9E0033"/>
          <w:szCs w:val="28"/>
          <w:lang w:eastAsia="en-US"/>
        </w:rPr>
        <w:t>ndicadors</w:t>
      </w:r>
      <w:r w:rsidR="00E267E9">
        <w:rPr>
          <w:bCs w:val="0"/>
          <w:color w:val="9E0033"/>
          <w:szCs w:val="28"/>
          <w:lang w:eastAsia="en-US"/>
        </w:rPr>
        <w:t xml:space="preserve"> àmbit tecnològic</w:t>
      </w:r>
      <w:bookmarkEnd w:id="47"/>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b/>
        </w:rPr>
        <w:t xml:space="preserve">Suport informàtic accessible. </w:t>
      </w:r>
      <w:r>
        <w:rPr>
          <w:rFonts w:ascii="Arial" w:hAnsi="Arial" w:cs="Arial"/>
        </w:rPr>
        <w:t>Es valora si existeix la figura d’un informàtic que sigui accessible per tal de poder resoldre possible inconvenients tècnics durant la posada en marxa del projecte i mentre duri la seva execució.</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b/>
        </w:rPr>
        <w:t>Connectivitat.</w:t>
      </w:r>
      <w:r>
        <w:rPr>
          <w:rFonts w:ascii="Arial" w:hAnsi="Arial" w:cs="Arial"/>
        </w:rPr>
        <w:t xml:space="preserve"> Es valora quina és la connectivitat Es valora quina és la connectivitat de xarxa per poder desplegar el projecte amb garanties. Concretament, es valora la capacitat de connexió (pujada i descàrrega) disponible en l’ajuntament i la disposició de fibra.</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b/>
        </w:rPr>
        <w:t xml:space="preserve">Escàner. </w:t>
      </w:r>
      <w:r>
        <w:rPr>
          <w:rFonts w:ascii="Arial" w:hAnsi="Arial" w:cs="Arial"/>
        </w:rPr>
        <w:t xml:space="preserve">Es valora l’existència d’escàners-impressores individuals connectats en local (no equips </w:t>
      </w:r>
      <w:proofErr w:type="spellStart"/>
      <w:r>
        <w:rPr>
          <w:rFonts w:ascii="Arial" w:hAnsi="Arial" w:cs="Arial"/>
        </w:rPr>
        <w:t>multifunció</w:t>
      </w:r>
      <w:proofErr w:type="spellEnd"/>
      <w:r>
        <w:rPr>
          <w:rFonts w:ascii="Arial" w:hAnsi="Arial" w:cs="Arial"/>
        </w:rPr>
        <w:t>) per a cadascun dels punts (ordinadors) des dels que s’haurà de fer digitalització, mínim als punts de registre d’entrada. Concretament, es valora el compliment del requisit que l’escàner-impressora individual que s’instal·li sigui compatible amb TWAIN per l’escaneig i pel sistema operatiu Windows. A més també es valora positivament que escanegi per les dues cares.</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b/>
        </w:rPr>
        <w:t xml:space="preserve">Eines signatura. </w:t>
      </w:r>
      <w:r>
        <w:rPr>
          <w:rFonts w:ascii="Arial" w:hAnsi="Arial" w:cs="Arial"/>
        </w:rPr>
        <w:t xml:space="preserve">Es valora que s’hagin identificat </w:t>
      </w:r>
      <w:r>
        <w:rPr>
          <w:rFonts w:ascii="Arial" w:hAnsi="Arial" w:cs="Arial"/>
          <w:b/>
        </w:rPr>
        <w:t>totes les persones</w:t>
      </w:r>
      <w:r>
        <w:rPr>
          <w:rFonts w:ascii="Arial" w:hAnsi="Arial" w:cs="Arial"/>
        </w:rPr>
        <w:t xml:space="preserve"> que s’incorporaran al circuit de signatura: tant electes com tècnics interns o externes (per la signatura d’informes). Concretament, es valora positivament que per a cada persona s’hagi identificat: càrrec de signatura (quedarà vinculat amb la signatura dels documents, en cas de personal funcionari o laboral del propi Ajuntament o de l’ens supramunicipal) i indicació si està previst que signi des d’un dispositiu mòbil o tauleta. A més, també es valora positivament que s’hagi tramitat la petició dels certificats electrònics a través del Consell Comarcal per tal que tramitin les compres al </w:t>
      </w:r>
      <w:proofErr w:type="spellStart"/>
      <w:r>
        <w:rPr>
          <w:rFonts w:ascii="Arial" w:hAnsi="Arial" w:cs="Arial"/>
        </w:rPr>
        <w:t>CAOC</w:t>
      </w:r>
      <w:proofErr w:type="spellEnd"/>
      <w:r>
        <w:rPr>
          <w:rFonts w:ascii="Arial" w:hAnsi="Arial" w:cs="Arial"/>
        </w:rPr>
        <w:t>.</w:t>
      </w:r>
    </w:p>
    <w:p w:rsidR="00E267E9" w:rsidRDefault="00E267E9" w:rsidP="00E267E9">
      <w:pPr>
        <w:pStyle w:val="Pargrafdellista"/>
        <w:numPr>
          <w:ilvl w:val="0"/>
          <w:numId w:val="7"/>
        </w:numPr>
        <w:spacing w:line="312" w:lineRule="auto"/>
        <w:jc w:val="both"/>
        <w:rPr>
          <w:rFonts w:ascii="Arial" w:hAnsi="Arial" w:cs="Arial"/>
          <w:b/>
        </w:rPr>
      </w:pPr>
      <w:r>
        <w:rPr>
          <w:rFonts w:ascii="Arial" w:hAnsi="Arial" w:cs="Arial"/>
          <w:b/>
        </w:rPr>
        <w:t xml:space="preserve">Verificació superada signatura. </w:t>
      </w:r>
      <w:r>
        <w:rPr>
          <w:rFonts w:ascii="Arial" w:hAnsi="Arial" w:cs="Arial"/>
        </w:rPr>
        <w:t>Es valora que des de cadascun dels ordinadors de l’ajuntament s’hagi pogut accedir correctament a l’aplicació de gestió d’expedients i s’hagi pogut signar un document.</w:t>
      </w:r>
    </w:p>
    <w:p w:rsidR="00E267E9" w:rsidRPr="00E7373F" w:rsidRDefault="00E267E9" w:rsidP="00E267E9">
      <w:pPr>
        <w:pStyle w:val="Pargrafdellista"/>
        <w:numPr>
          <w:ilvl w:val="0"/>
          <w:numId w:val="7"/>
        </w:numPr>
        <w:spacing w:line="312" w:lineRule="auto"/>
        <w:jc w:val="both"/>
        <w:rPr>
          <w:rFonts w:ascii="Arial" w:hAnsi="Arial" w:cs="Arial"/>
          <w:b/>
        </w:rPr>
      </w:pPr>
      <w:r w:rsidRPr="00E7373F">
        <w:rPr>
          <w:rFonts w:ascii="Arial" w:hAnsi="Arial" w:cs="Arial"/>
          <w:b/>
        </w:rPr>
        <w:t xml:space="preserve">Segell </w:t>
      </w:r>
      <w:proofErr w:type="spellStart"/>
      <w:r w:rsidRPr="00E7373F">
        <w:rPr>
          <w:rFonts w:ascii="Arial" w:hAnsi="Arial" w:cs="Arial"/>
          <w:b/>
        </w:rPr>
        <w:t>d’ògan</w:t>
      </w:r>
      <w:proofErr w:type="spellEnd"/>
      <w:r w:rsidRPr="00E7373F">
        <w:rPr>
          <w:rFonts w:ascii="Arial" w:hAnsi="Arial" w:cs="Arial"/>
          <w:b/>
        </w:rPr>
        <w:t xml:space="preserve">. </w:t>
      </w:r>
      <w:r w:rsidRPr="00E7373F">
        <w:rPr>
          <w:rFonts w:ascii="Arial" w:hAnsi="Arial" w:cs="Arial"/>
        </w:rPr>
        <w:t>Es valora que es disposi o s’hagi demanat el segell d’òrgan per tal de poder realitzar còpies autèntiques de documents de forma automatitzada.</w:t>
      </w:r>
    </w:p>
    <w:p w:rsidR="00E267E9" w:rsidRPr="00E7373F" w:rsidRDefault="00E267E9" w:rsidP="00E267E9">
      <w:pPr>
        <w:pStyle w:val="Pargrafdellista"/>
        <w:numPr>
          <w:ilvl w:val="0"/>
          <w:numId w:val="7"/>
        </w:numPr>
        <w:spacing w:line="312" w:lineRule="auto"/>
        <w:jc w:val="both"/>
        <w:rPr>
          <w:rFonts w:ascii="Arial" w:hAnsi="Arial" w:cs="Arial"/>
        </w:rPr>
      </w:pPr>
      <w:r>
        <w:rPr>
          <w:rFonts w:ascii="Arial" w:hAnsi="Arial" w:cs="Arial"/>
          <w:b/>
        </w:rPr>
        <w:t>Eines AOC (</w:t>
      </w:r>
      <w:proofErr w:type="spellStart"/>
      <w:r>
        <w:rPr>
          <w:rFonts w:ascii="Arial" w:hAnsi="Arial" w:cs="Arial"/>
          <w:b/>
        </w:rPr>
        <w:t>eNOTUM</w:t>
      </w:r>
      <w:proofErr w:type="spellEnd"/>
      <w:r>
        <w:rPr>
          <w:rFonts w:ascii="Arial" w:hAnsi="Arial" w:cs="Arial"/>
          <w:b/>
        </w:rPr>
        <w:t xml:space="preserve">, </w:t>
      </w:r>
      <w:proofErr w:type="spellStart"/>
      <w:r>
        <w:rPr>
          <w:rFonts w:ascii="Arial" w:hAnsi="Arial" w:cs="Arial"/>
          <w:b/>
        </w:rPr>
        <w:t>eTRAM</w:t>
      </w:r>
      <w:proofErr w:type="spellEnd"/>
      <w:r>
        <w:rPr>
          <w:rFonts w:ascii="Arial" w:hAnsi="Arial" w:cs="Arial"/>
          <w:b/>
        </w:rPr>
        <w:t xml:space="preserve">, </w:t>
      </w:r>
      <w:proofErr w:type="spellStart"/>
      <w:r>
        <w:rPr>
          <w:rFonts w:ascii="Arial" w:hAnsi="Arial" w:cs="Arial"/>
          <w:b/>
        </w:rPr>
        <w:t>eFACT</w:t>
      </w:r>
      <w:proofErr w:type="spellEnd"/>
      <w:r>
        <w:rPr>
          <w:rFonts w:ascii="Arial" w:hAnsi="Arial" w:cs="Arial"/>
          <w:b/>
        </w:rPr>
        <w:t xml:space="preserve">, </w:t>
      </w:r>
      <w:proofErr w:type="spellStart"/>
      <w:r>
        <w:rPr>
          <w:rFonts w:ascii="Arial" w:hAnsi="Arial" w:cs="Arial"/>
          <w:b/>
        </w:rPr>
        <w:t>MUC</w:t>
      </w:r>
      <w:proofErr w:type="spellEnd"/>
      <w:r>
        <w:rPr>
          <w:rFonts w:ascii="Arial" w:hAnsi="Arial" w:cs="Arial"/>
          <w:b/>
        </w:rPr>
        <w:t xml:space="preserve">, </w:t>
      </w:r>
      <w:proofErr w:type="spellStart"/>
      <w:r>
        <w:rPr>
          <w:rFonts w:ascii="Arial" w:hAnsi="Arial" w:cs="Arial"/>
          <w:b/>
        </w:rPr>
        <w:t>eTAULER</w:t>
      </w:r>
      <w:proofErr w:type="spellEnd"/>
      <w:r>
        <w:rPr>
          <w:rFonts w:ascii="Arial" w:hAnsi="Arial" w:cs="Arial"/>
          <w:b/>
        </w:rPr>
        <w:t xml:space="preserve">). </w:t>
      </w:r>
      <w:r>
        <w:rPr>
          <w:rFonts w:ascii="Arial" w:hAnsi="Arial" w:cs="Arial"/>
        </w:rPr>
        <w:t xml:space="preserve">Es valora que es disposi o s’hagi demanat l’accés a les següents aplicacions de </w:t>
      </w:r>
      <w:proofErr w:type="spellStart"/>
      <w:r>
        <w:rPr>
          <w:rFonts w:ascii="Arial" w:hAnsi="Arial" w:cs="Arial"/>
        </w:rPr>
        <w:t>l’AOC</w:t>
      </w:r>
      <w:proofErr w:type="spellEnd"/>
      <w:r>
        <w:rPr>
          <w:rFonts w:ascii="Arial" w:hAnsi="Arial" w:cs="Arial"/>
        </w:rPr>
        <w:t xml:space="preserve">: </w:t>
      </w:r>
      <w:proofErr w:type="spellStart"/>
      <w:r w:rsidRPr="00E7373F">
        <w:rPr>
          <w:rFonts w:ascii="Arial" w:hAnsi="Arial" w:cs="Arial"/>
        </w:rPr>
        <w:t>eNOTUM</w:t>
      </w:r>
      <w:proofErr w:type="spellEnd"/>
      <w:r w:rsidRPr="00E7373F">
        <w:rPr>
          <w:rFonts w:ascii="Arial" w:hAnsi="Arial" w:cs="Arial"/>
        </w:rPr>
        <w:t xml:space="preserve">, </w:t>
      </w:r>
      <w:proofErr w:type="spellStart"/>
      <w:r w:rsidRPr="00E7373F">
        <w:rPr>
          <w:rFonts w:ascii="Arial" w:hAnsi="Arial" w:cs="Arial"/>
        </w:rPr>
        <w:t>eTRAM</w:t>
      </w:r>
      <w:proofErr w:type="spellEnd"/>
      <w:r w:rsidRPr="00E7373F">
        <w:rPr>
          <w:rFonts w:ascii="Arial" w:hAnsi="Arial" w:cs="Arial"/>
        </w:rPr>
        <w:t xml:space="preserve">, </w:t>
      </w:r>
      <w:proofErr w:type="spellStart"/>
      <w:r w:rsidRPr="00E7373F">
        <w:rPr>
          <w:rFonts w:ascii="Arial" w:hAnsi="Arial" w:cs="Arial"/>
        </w:rPr>
        <w:t>eFACT</w:t>
      </w:r>
      <w:proofErr w:type="spellEnd"/>
      <w:r w:rsidRPr="00E7373F">
        <w:rPr>
          <w:rFonts w:ascii="Arial" w:hAnsi="Arial" w:cs="Arial"/>
        </w:rPr>
        <w:t xml:space="preserve">, </w:t>
      </w:r>
      <w:proofErr w:type="spellStart"/>
      <w:r w:rsidRPr="00E7373F">
        <w:rPr>
          <w:rFonts w:ascii="Arial" w:hAnsi="Arial" w:cs="Arial"/>
        </w:rPr>
        <w:t>MUC</w:t>
      </w:r>
      <w:proofErr w:type="spellEnd"/>
      <w:r w:rsidRPr="00E7373F">
        <w:rPr>
          <w:rFonts w:ascii="Arial" w:hAnsi="Arial" w:cs="Arial"/>
        </w:rPr>
        <w:t xml:space="preserve">, </w:t>
      </w:r>
      <w:proofErr w:type="spellStart"/>
      <w:r w:rsidRPr="00E7373F">
        <w:rPr>
          <w:rFonts w:ascii="Arial" w:hAnsi="Arial" w:cs="Arial"/>
        </w:rPr>
        <w:t>eTAULER</w:t>
      </w:r>
      <w:proofErr w:type="spellEnd"/>
      <w:r>
        <w:rPr>
          <w:rFonts w:ascii="Arial" w:hAnsi="Arial" w:cs="Arial"/>
        </w:rPr>
        <w:t>.</w:t>
      </w:r>
    </w:p>
    <w:p w:rsidR="00E267E9" w:rsidRDefault="00E267E9" w:rsidP="00E267E9">
      <w:pPr>
        <w:pStyle w:val="Pargrafdellista"/>
        <w:numPr>
          <w:ilvl w:val="0"/>
          <w:numId w:val="7"/>
        </w:numPr>
        <w:spacing w:line="312" w:lineRule="auto"/>
        <w:jc w:val="both"/>
        <w:rPr>
          <w:rFonts w:ascii="Arial" w:hAnsi="Arial" w:cs="Arial"/>
        </w:rPr>
      </w:pPr>
      <w:r>
        <w:rPr>
          <w:rFonts w:ascii="Arial" w:hAnsi="Arial" w:cs="Arial"/>
        </w:rPr>
        <w:t xml:space="preserve">Eines AOC (Via Oberta, </w:t>
      </w:r>
      <w:proofErr w:type="spellStart"/>
      <w:r>
        <w:rPr>
          <w:rFonts w:ascii="Arial" w:hAnsi="Arial" w:cs="Arial"/>
        </w:rPr>
        <w:t>iARXIU</w:t>
      </w:r>
      <w:proofErr w:type="spellEnd"/>
      <w:r>
        <w:rPr>
          <w:rFonts w:ascii="Arial" w:hAnsi="Arial" w:cs="Arial"/>
        </w:rPr>
        <w:t xml:space="preserve">): Es valora que es disposi o s’hagi demanat l’accés a les següents aplicacions de </w:t>
      </w:r>
      <w:proofErr w:type="spellStart"/>
      <w:r>
        <w:rPr>
          <w:rFonts w:ascii="Arial" w:hAnsi="Arial" w:cs="Arial"/>
        </w:rPr>
        <w:t>l’AOC</w:t>
      </w:r>
      <w:proofErr w:type="spellEnd"/>
      <w:r>
        <w:rPr>
          <w:rFonts w:ascii="Arial" w:hAnsi="Arial" w:cs="Arial"/>
        </w:rPr>
        <w:t xml:space="preserve">: Via Oberta i </w:t>
      </w:r>
      <w:proofErr w:type="spellStart"/>
      <w:r>
        <w:rPr>
          <w:rFonts w:ascii="Arial" w:hAnsi="Arial" w:cs="Arial"/>
        </w:rPr>
        <w:t>iARXIU</w:t>
      </w:r>
      <w:proofErr w:type="spellEnd"/>
      <w:r>
        <w:rPr>
          <w:rFonts w:ascii="Arial" w:hAnsi="Arial" w:cs="Arial"/>
        </w:rPr>
        <w:t>.</w:t>
      </w:r>
    </w:p>
    <w:p w:rsidR="00E267E9" w:rsidRPr="00E7373F" w:rsidRDefault="00E267E9" w:rsidP="00E267E9">
      <w:pPr>
        <w:pStyle w:val="Pargrafdellista"/>
        <w:numPr>
          <w:ilvl w:val="0"/>
          <w:numId w:val="7"/>
        </w:numPr>
        <w:spacing w:line="312" w:lineRule="auto"/>
        <w:jc w:val="both"/>
        <w:rPr>
          <w:rFonts w:ascii="Arial" w:hAnsi="Arial" w:cs="Arial"/>
        </w:rPr>
      </w:pPr>
      <w:r>
        <w:rPr>
          <w:rFonts w:ascii="Arial" w:hAnsi="Arial" w:cs="Arial"/>
        </w:rPr>
        <w:lastRenderedPageBreak/>
        <w:t xml:space="preserve">Servidor compartit: Es valora que es disposi </w:t>
      </w:r>
      <w:r w:rsidRPr="00E7373F">
        <w:rPr>
          <w:rFonts w:ascii="Arial" w:hAnsi="Arial" w:cs="Arial"/>
        </w:rPr>
        <w:t xml:space="preserve">d’un servidor amb accés compartit a tot el personal de l’Ajuntament. </w:t>
      </w:r>
      <w:r>
        <w:rPr>
          <w:rFonts w:ascii="Arial" w:hAnsi="Arial" w:cs="Arial"/>
        </w:rPr>
        <w:t xml:space="preserve">A més, es valora positivament que es disposi de </w:t>
      </w:r>
      <w:r w:rsidRPr="00E7373F">
        <w:rPr>
          <w:rFonts w:ascii="Arial" w:hAnsi="Arial" w:cs="Arial"/>
        </w:rPr>
        <w:t>permisos per poder crear carpetes</w:t>
      </w:r>
      <w:r>
        <w:rPr>
          <w:rFonts w:ascii="Arial" w:hAnsi="Arial" w:cs="Arial"/>
        </w:rPr>
        <w:t>.</w:t>
      </w:r>
    </w:p>
    <w:p w:rsidR="00CF3888" w:rsidRDefault="00CF3888" w:rsidP="009324DA">
      <w:pPr>
        <w:pStyle w:val="Ttol1"/>
        <w:keepLines/>
        <w:spacing w:after="480" w:line="360" w:lineRule="auto"/>
        <w:ind w:left="3261"/>
        <w:jc w:val="right"/>
      </w:pPr>
      <w:bookmarkStart w:id="48" w:name="_GoBack"/>
      <w:bookmarkEnd w:id="48"/>
    </w:p>
    <w:p w:rsidR="00A0434B" w:rsidRDefault="00A0434B" w:rsidP="00E267E9">
      <w:pPr>
        <w:pStyle w:val="Ttol2"/>
        <w:rPr>
          <w:b w:val="0"/>
        </w:rPr>
      </w:pPr>
    </w:p>
    <w:sectPr w:rsidR="00A0434B" w:rsidSect="00144546">
      <w:headerReference w:type="default" r:id="rId13"/>
      <w:footerReference w:type="first" r:id="rId14"/>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3D7" w:rsidRDefault="006313D7">
      <w:r>
        <w:separator/>
      </w:r>
    </w:p>
  </w:endnote>
  <w:endnote w:type="continuationSeparator" w:id="0">
    <w:p w:rsidR="006313D7" w:rsidRDefault="0063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3C" w:rsidRDefault="005F293C">
    <w:pPr>
      <w:pStyle w:val="Peu"/>
    </w:pPr>
    <w:r w:rsidRPr="005F293C">
      <w:rPr>
        <w:noProof/>
        <w:lang w:eastAsia="ca-ES"/>
      </w:rPr>
      <w:drawing>
        <wp:anchor distT="0" distB="0" distL="114300" distR="114300" simplePos="0" relativeHeight="251664384" behindDoc="1" locked="0" layoutInCell="1" allowOverlap="1" wp14:anchorId="3068107A" wp14:editId="234CF4C9">
          <wp:simplePos x="0" y="0"/>
          <wp:positionH relativeFrom="column">
            <wp:posOffset>1525905</wp:posOffset>
          </wp:positionH>
          <wp:positionV relativeFrom="paragraph">
            <wp:posOffset>-62230</wp:posOffset>
          </wp:positionV>
          <wp:extent cx="1009650" cy="361950"/>
          <wp:effectExtent l="0" t="0" r="0" b="0"/>
          <wp:wrapThrough wrapText="bothSides">
            <wp:wrapPolygon edited="0">
              <wp:start x="0" y="0"/>
              <wp:lineTo x="0" y="20463"/>
              <wp:lineTo x="21192" y="20463"/>
              <wp:lineTo x="21192" y="0"/>
              <wp:lineTo x="0" y="0"/>
            </wp:wrapPolygon>
          </wp:wrapThrough>
          <wp:docPr id="10" name="Imatge 10"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descr="https://licensebuttons.net/l/by-nc-sa/3.0/88x31.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noProof/>
        <w:lang w:eastAsia="ca-ES"/>
      </w:rPr>
      <mc:AlternateContent>
        <mc:Choice Requires="wps">
          <w:drawing>
            <wp:anchor distT="0" distB="0" distL="114300" distR="114300" simplePos="0" relativeHeight="251665408" behindDoc="1" locked="0" layoutInCell="1" allowOverlap="1" wp14:anchorId="5A577C0A" wp14:editId="693E6E3C">
              <wp:simplePos x="0" y="0"/>
              <wp:positionH relativeFrom="column">
                <wp:posOffset>2530475</wp:posOffset>
              </wp:positionH>
              <wp:positionV relativeFrom="paragraph">
                <wp:posOffset>-93345</wp:posOffset>
              </wp:positionV>
              <wp:extent cx="2976880" cy="1403985"/>
              <wp:effectExtent l="0" t="0" r="0" b="7620"/>
              <wp:wrapThrough wrapText="bothSides">
                <wp:wrapPolygon edited="0">
                  <wp:start x="0" y="0"/>
                  <wp:lineTo x="0" y="20971"/>
                  <wp:lineTo x="21425" y="20971"/>
                  <wp:lineTo x="21425" y="0"/>
                  <wp:lineTo x="0" y="0"/>
                </wp:wrapPolygon>
              </wp:wrapThrough>
              <wp:docPr id="12"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403985"/>
                      </a:xfrm>
                      <a:prstGeom prst="rect">
                        <a:avLst/>
                      </a:prstGeom>
                      <a:solidFill>
                        <a:srgbClr val="FFFFFF"/>
                      </a:solidFill>
                      <a:ln w="9525">
                        <a:noFill/>
                        <a:miter lim="800000"/>
                        <a:headEnd/>
                        <a:tailEnd/>
                      </a:ln>
                    </wps:spPr>
                    <wps:txbx>
                      <w:txbxContent>
                        <w:p w:rsidR="005F293C" w:rsidRPr="008F44E1" w:rsidRDefault="005F293C" w:rsidP="005F293C">
                          <w:pPr>
                            <w:rPr>
                              <w:rFonts w:ascii="Arial" w:hAnsi="Arial" w:cs="Arial"/>
                              <w:bCs/>
                              <w:color w:val="464646"/>
                              <w:sz w:val="20"/>
                              <w:shd w:val="clear" w:color="auto" w:fill="FFFFFF"/>
                            </w:rPr>
                          </w:pPr>
                          <w:r w:rsidRPr="008F44E1">
                            <w:rPr>
                              <w:rFonts w:ascii="Arial" w:hAnsi="Arial" w:cs="Arial"/>
                              <w:color w:val="464646"/>
                              <w:sz w:val="20"/>
                              <w:shd w:val="clear" w:color="auto" w:fill="FFFFFF"/>
                            </w:rPr>
                            <w:t>Reconeixement-</w:t>
                          </w:r>
                          <w:proofErr w:type="spellStart"/>
                          <w:r w:rsidRPr="008F44E1">
                            <w:rPr>
                              <w:rFonts w:ascii="Arial" w:hAnsi="Arial" w:cs="Arial"/>
                              <w:color w:val="464646"/>
                              <w:sz w:val="20"/>
                              <w:shd w:val="clear" w:color="auto" w:fill="FFFFFF"/>
                            </w:rPr>
                            <w:t>NoComercial</w:t>
                          </w:r>
                          <w:proofErr w:type="spellEnd"/>
                          <w:r w:rsidRPr="008F44E1">
                            <w:rPr>
                              <w:rFonts w:ascii="Arial" w:hAnsi="Arial" w:cs="Arial"/>
                              <w:color w:val="464646"/>
                              <w:sz w:val="20"/>
                              <w:shd w:val="clear" w:color="auto" w:fill="FFFFFF"/>
                            </w:rPr>
                            <w:t>-</w:t>
                          </w:r>
                          <w:proofErr w:type="spellStart"/>
                          <w:r w:rsidRPr="008F44E1">
                            <w:rPr>
                              <w:rFonts w:ascii="Arial" w:hAnsi="Arial" w:cs="Arial"/>
                              <w:color w:val="464646"/>
                              <w:sz w:val="20"/>
                              <w:shd w:val="clear" w:color="auto" w:fill="FFFFFF"/>
                            </w:rPr>
                            <w:t>CompartirIgual</w:t>
                          </w:r>
                          <w:proofErr w:type="spellEnd"/>
                          <w:r w:rsidRPr="008F44E1">
                            <w:rPr>
                              <w:rFonts w:ascii="Arial" w:hAnsi="Arial" w:cs="Arial"/>
                              <w:color w:val="464646"/>
                              <w:sz w:val="20"/>
                              <w:shd w:val="clear" w:color="auto" w:fill="FFFFFF"/>
                            </w:rPr>
                            <w:t> </w:t>
                          </w:r>
                          <w:r w:rsidRPr="008F44E1">
                            <w:rPr>
                              <w:rFonts w:ascii="Arial" w:hAnsi="Arial" w:cs="Arial"/>
                              <w:bCs/>
                              <w:color w:val="464646"/>
                              <w:sz w:val="20"/>
                              <w:shd w:val="clear" w:color="auto" w:fill="FFFFFF"/>
                            </w:rPr>
                            <w:br/>
                          </w:r>
                          <w:r w:rsidRPr="008F44E1">
                            <w:rPr>
                              <w:rFonts w:ascii="Arial" w:hAnsi="Arial" w:cs="Arial"/>
                              <w:color w:val="464646"/>
                              <w:sz w:val="20"/>
                              <w:shd w:val="clear" w:color="auto" w:fill="FFFFFF"/>
                            </w:rPr>
                            <w:t xml:space="preserve">CC </w:t>
                          </w:r>
                          <w:proofErr w:type="spellStart"/>
                          <w:r w:rsidRPr="008F44E1">
                            <w:rPr>
                              <w:rFonts w:ascii="Arial" w:hAnsi="Arial" w:cs="Arial"/>
                              <w:color w:val="464646"/>
                              <w:sz w:val="20"/>
                              <w:shd w:val="clear" w:color="auto" w:fill="FFFFFF"/>
                            </w:rPr>
                            <w:t>BY</w:t>
                          </w:r>
                          <w:proofErr w:type="spellEnd"/>
                          <w:r w:rsidRPr="008F44E1">
                            <w:rPr>
                              <w:rFonts w:ascii="Arial" w:hAnsi="Arial" w:cs="Arial"/>
                              <w:color w:val="464646"/>
                              <w:sz w:val="20"/>
                              <w:shd w:val="clear" w:color="auto" w:fill="FFFFFF"/>
                            </w:rPr>
                            <w:t>-</w:t>
                          </w:r>
                          <w:proofErr w:type="spellStart"/>
                          <w:r w:rsidRPr="008F44E1">
                            <w:rPr>
                              <w:rFonts w:ascii="Arial" w:hAnsi="Arial" w:cs="Arial"/>
                              <w:color w:val="464646"/>
                              <w:sz w:val="20"/>
                              <w:shd w:val="clear" w:color="auto" w:fill="FFFFFF"/>
                            </w:rPr>
                            <w:t>NC-SA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Quadre de text 2" o:spid="_x0000_s1031" type="#_x0000_t202" style="position:absolute;margin-left:199.25pt;margin-top:-7.35pt;width:234.4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" stroked="f">
              <v:textbox style="mso-fit-shape-to-text:t">
                <w:txbxContent>
                  <w:p w:rsidR="005F293C" w:rsidRPr="008F44E1" w:rsidRDefault="005F293C" w:rsidP="005F293C">
                    <w:pPr>
                      <w:rPr>
                        <w:rFonts w:ascii="Arial" w:hAnsi="Arial" w:cs="Arial"/>
                        <w:bCs/>
                        <w:color w:val="464646"/>
                        <w:sz w:val="20"/>
                        <w:shd w:val="clear" w:color="auto" w:fill="FFFFFF"/>
                      </w:rPr>
                    </w:pPr>
                    <w:r w:rsidRPr="008F44E1">
                      <w:rPr>
                        <w:rFonts w:ascii="Arial" w:hAnsi="Arial" w:cs="Arial"/>
                        <w:color w:val="464646"/>
                        <w:sz w:val="20"/>
                        <w:shd w:val="clear" w:color="auto" w:fill="FFFFFF"/>
                      </w:rPr>
                      <w:t>Reconeixement-</w:t>
                    </w:r>
                    <w:proofErr w:type="spellStart"/>
                    <w:r w:rsidRPr="008F44E1">
                      <w:rPr>
                        <w:rFonts w:ascii="Arial" w:hAnsi="Arial" w:cs="Arial"/>
                        <w:color w:val="464646"/>
                        <w:sz w:val="20"/>
                        <w:shd w:val="clear" w:color="auto" w:fill="FFFFFF"/>
                      </w:rPr>
                      <w:t>NoComercial</w:t>
                    </w:r>
                    <w:proofErr w:type="spellEnd"/>
                    <w:r w:rsidRPr="008F44E1">
                      <w:rPr>
                        <w:rFonts w:ascii="Arial" w:hAnsi="Arial" w:cs="Arial"/>
                        <w:color w:val="464646"/>
                        <w:sz w:val="20"/>
                        <w:shd w:val="clear" w:color="auto" w:fill="FFFFFF"/>
                      </w:rPr>
                      <w:t>-</w:t>
                    </w:r>
                    <w:proofErr w:type="spellStart"/>
                    <w:r w:rsidRPr="008F44E1">
                      <w:rPr>
                        <w:rFonts w:ascii="Arial" w:hAnsi="Arial" w:cs="Arial"/>
                        <w:color w:val="464646"/>
                        <w:sz w:val="20"/>
                        <w:shd w:val="clear" w:color="auto" w:fill="FFFFFF"/>
                      </w:rPr>
                      <w:t>CompartirIgual</w:t>
                    </w:r>
                    <w:proofErr w:type="spellEnd"/>
                    <w:r w:rsidRPr="008F44E1">
                      <w:rPr>
                        <w:rFonts w:ascii="Arial" w:hAnsi="Arial" w:cs="Arial"/>
                        <w:color w:val="464646"/>
                        <w:sz w:val="20"/>
                        <w:shd w:val="clear" w:color="auto" w:fill="FFFFFF"/>
                      </w:rPr>
                      <w:t> </w:t>
                    </w:r>
                    <w:r w:rsidRPr="008F44E1">
                      <w:rPr>
                        <w:rFonts w:ascii="Arial" w:hAnsi="Arial" w:cs="Arial"/>
                        <w:bCs/>
                        <w:color w:val="464646"/>
                        <w:sz w:val="20"/>
                        <w:shd w:val="clear" w:color="auto" w:fill="FFFFFF"/>
                      </w:rPr>
                      <w:br/>
                    </w:r>
                    <w:r w:rsidRPr="008F44E1">
                      <w:rPr>
                        <w:rFonts w:ascii="Arial" w:hAnsi="Arial" w:cs="Arial"/>
                        <w:color w:val="464646"/>
                        <w:sz w:val="20"/>
                        <w:shd w:val="clear" w:color="auto" w:fill="FFFFFF"/>
                      </w:rPr>
                      <w:t xml:space="preserve">CC </w:t>
                    </w:r>
                    <w:proofErr w:type="spellStart"/>
                    <w:r w:rsidRPr="008F44E1">
                      <w:rPr>
                        <w:rFonts w:ascii="Arial" w:hAnsi="Arial" w:cs="Arial"/>
                        <w:color w:val="464646"/>
                        <w:sz w:val="20"/>
                        <w:shd w:val="clear" w:color="auto" w:fill="FFFFFF"/>
                      </w:rPr>
                      <w:t>BY</w:t>
                    </w:r>
                    <w:proofErr w:type="spellEnd"/>
                    <w:r w:rsidRPr="008F44E1">
                      <w:rPr>
                        <w:rFonts w:ascii="Arial" w:hAnsi="Arial" w:cs="Arial"/>
                        <w:color w:val="464646"/>
                        <w:sz w:val="20"/>
                        <w:shd w:val="clear" w:color="auto" w:fill="FFFFFF"/>
                      </w:rPr>
                      <w:t>-</w:t>
                    </w:r>
                    <w:proofErr w:type="spellStart"/>
                    <w:r w:rsidRPr="008F44E1">
                      <w:rPr>
                        <w:rFonts w:ascii="Arial" w:hAnsi="Arial" w:cs="Arial"/>
                        <w:color w:val="464646"/>
                        <w:sz w:val="20"/>
                        <w:shd w:val="clear" w:color="auto" w:fill="FFFFFF"/>
                      </w:rPr>
                      <w:t>NC-SA</w:t>
                    </w:r>
                    <w:proofErr w:type="spellEnd"/>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3D7" w:rsidRDefault="006313D7">
      <w:r>
        <w:separator/>
      </w:r>
    </w:p>
  </w:footnote>
  <w:footnote w:type="continuationSeparator" w:id="0">
    <w:p w:rsidR="006313D7" w:rsidRDefault="00631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D7" w:rsidRDefault="006313D7" w:rsidP="007F0C12">
    <w:pPr>
      <w:pStyle w:val="Capalera"/>
      <w:jc w:val="right"/>
    </w:pPr>
    <w:r w:rsidRPr="00F74E7E">
      <w:rPr>
        <w:noProof/>
        <w:lang w:eastAsia="ca-ES"/>
      </w:rPr>
      <w:drawing>
        <wp:anchor distT="0" distB="0" distL="114300" distR="114300" simplePos="0" relativeHeight="251659264" behindDoc="1" locked="0" layoutInCell="1" allowOverlap="1" wp14:anchorId="45AA6677" wp14:editId="3529C7A3">
          <wp:simplePos x="0" y="0"/>
          <wp:positionH relativeFrom="column">
            <wp:posOffset>12700</wp:posOffset>
          </wp:positionH>
          <wp:positionV relativeFrom="paragraph">
            <wp:posOffset>41275</wp:posOffset>
          </wp:positionV>
          <wp:extent cx="1819910" cy="339090"/>
          <wp:effectExtent l="0" t="0" r="8890" b="3810"/>
          <wp:wrapThrough wrapText="bothSides">
            <wp:wrapPolygon edited="0">
              <wp:start x="0" y="0"/>
              <wp:lineTo x="0" y="20629"/>
              <wp:lineTo x="21479" y="20629"/>
              <wp:lineTo x="21479" y="0"/>
              <wp:lineTo x="0" y="0"/>
            </wp:wrapPolygon>
          </wp:wrapThrough>
          <wp:docPr id="5" name="Imagen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A0D66D3-15CD-754A-8213-0A4BDEB42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A0D66D3-15CD-754A-8213-0A4BDEB421A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9910" cy="339090"/>
                  </a:xfrm>
                  <a:prstGeom prst="rect">
                    <a:avLst/>
                  </a:prstGeom>
                </pic:spPr>
              </pic:pic>
            </a:graphicData>
          </a:graphic>
          <wp14:sizeRelH relativeFrom="page">
            <wp14:pctWidth>0</wp14:pctWidth>
          </wp14:sizeRelH>
          <wp14:sizeRelV relativeFrom="page">
            <wp14:pctHeight>0</wp14:pctHeight>
          </wp14:sizeRelV>
        </wp:anchor>
      </w:drawing>
    </w:r>
    <w:r w:rsidRPr="00F74E7E">
      <w:rPr>
        <w:noProof/>
        <w:lang w:eastAsia="ca-ES"/>
      </w:rPr>
      <w:drawing>
        <wp:anchor distT="0" distB="0" distL="114300" distR="114300" simplePos="0" relativeHeight="251660288" behindDoc="1" locked="0" layoutInCell="1" allowOverlap="1" wp14:anchorId="1EDC7AFA" wp14:editId="0B669C98">
          <wp:simplePos x="0" y="0"/>
          <wp:positionH relativeFrom="column">
            <wp:posOffset>5238750</wp:posOffset>
          </wp:positionH>
          <wp:positionV relativeFrom="paragraph">
            <wp:posOffset>-41275</wp:posOffset>
          </wp:positionV>
          <wp:extent cx="871220" cy="378460"/>
          <wp:effectExtent l="0" t="0" r="5080" b="2540"/>
          <wp:wrapTopAndBottom/>
          <wp:docPr id="9" name="Imagen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F6604C4-B225-2946-8B8E-844F5D2FE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F6604C4-B225-2946-8B8E-844F5D2FEC5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1220" cy="378460"/>
                  </a:xfrm>
                  <a:prstGeom prst="rect">
                    <a:avLst/>
                  </a:prstGeom>
                </pic:spPr>
              </pic:pic>
            </a:graphicData>
          </a:graphic>
          <wp14:sizeRelH relativeFrom="page">
            <wp14:pctWidth>0</wp14:pctWidth>
          </wp14:sizeRelH>
          <wp14:sizeRelV relativeFrom="page">
            <wp14:pctHeight>0</wp14:pctHeight>
          </wp14:sizeRelV>
        </wp:anchor>
      </w:drawing>
    </w:r>
  </w:p>
  <w:p w:rsidR="006313D7" w:rsidRDefault="006313D7" w:rsidP="007F0C12">
    <w:pPr>
      <w:pStyle w:val="Capalera"/>
      <w:jc w:val="right"/>
      <w:rPr>
        <w:rFonts w:asciiTheme="minorHAnsi" w:hAnsiTheme="minorHAnsi"/>
      </w:rPr>
    </w:pPr>
  </w:p>
  <w:p w:rsidR="006313D7" w:rsidRPr="000F4150" w:rsidRDefault="008F6AD3" w:rsidP="007F0C12">
    <w:pPr>
      <w:pStyle w:val="Capalera"/>
      <w:jc w:val="right"/>
      <w:rPr>
        <w:rFonts w:ascii="Arial" w:hAnsi="Arial" w:cs="Arial"/>
      </w:rPr>
    </w:pPr>
    <w:r>
      <w:rPr>
        <w:rFonts w:ascii="Arial" w:hAnsi="Arial" w:cs="Arial"/>
      </w:rPr>
      <w:t>D</w:t>
    </w:r>
    <w:r w:rsidR="00E267E9">
      <w:rPr>
        <w:rFonts w:ascii="Arial" w:hAnsi="Arial" w:cs="Arial"/>
      </w:rPr>
      <w:t>ESCRIPCIÓ INDICADORS DIAGNOSI</w:t>
    </w:r>
  </w:p>
  <w:p w:rsidR="006313D7" w:rsidRPr="007F0C12" w:rsidRDefault="006313D7" w:rsidP="007F0C12">
    <w:pPr>
      <w:pStyle w:val="Capalera"/>
      <w:jc w:val="right"/>
      <w:rPr>
        <w:rFonts w:asciiTheme="minorHAnsi" w:hAnsiTheme="minorHAnsi"/>
      </w:rPr>
    </w:pPr>
    <w:r>
      <w:rPr>
        <w:noProof/>
        <w:lang w:eastAsia="ca-ES"/>
      </w:rPr>
      <mc:AlternateContent>
        <mc:Choice Requires="wpg">
          <w:drawing>
            <wp:anchor distT="0" distB="0" distL="114300" distR="114300" simplePos="0" relativeHeight="251662336" behindDoc="0" locked="0" layoutInCell="0" allowOverlap="1" wp14:anchorId="7A92298A" wp14:editId="5450876C">
              <wp:simplePos x="0" y="0"/>
              <wp:positionH relativeFrom="rightMargin">
                <wp:posOffset>152400</wp:posOffset>
              </wp:positionH>
              <wp:positionV relativeFrom="margin">
                <wp:posOffset>-55245</wp:posOffset>
              </wp:positionV>
              <wp:extent cx="902335" cy="1902460"/>
              <wp:effectExtent l="0" t="0" r="43815" b="2540"/>
              <wp:wrapNone/>
              <wp:docPr id="1959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1902460"/>
                        <a:chOff x="13" y="11415"/>
                        <a:chExt cx="1425" cy="2996"/>
                      </a:xfrm>
                    </wpg:grpSpPr>
                    <wpg:grpSp>
                      <wpg:cNvPr id="19595" name="Group 7"/>
                      <wpg:cNvGrpSpPr>
                        <a:grpSpLocks/>
                      </wpg:cNvGrpSpPr>
                      <wpg:grpSpPr bwMode="auto">
                        <a:xfrm flipV="1">
                          <a:off x="13" y="14340"/>
                          <a:ext cx="1410" cy="71"/>
                          <a:chOff x="-83" y="540"/>
                          <a:chExt cx="1218" cy="71"/>
                        </a:xfrm>
                      </wpg:grpSpPr>
                      <wps:wsp>
                        <wps:cNvPr id="19596" name="Rectangle 8"/>
                        <wps:cNvSpPr>
                          <a:spLocks noChangeArrowheads="1"/>
                        </wps:cNvSpPr>
                        <wps:spPr bwMode="auto">
                          <a:xfrm>
                            <a:off x="678" y="540"/>
                            <a:ext cx="457" cy="71"/>
                          </a:xfrm>
                          <a:prstGeom prst="rect">
                            <a:avLst/>
                          </a:prstGeom>
                          <a:solidFill>
                            <a:srgbClr val="8A0000"/>
                          </a:solidFill>
                          <a:ln w="9525">
                            <a:solidFill>
                              <a:srgbClr val="5F497A"/>
                            </a:solidFill>
                            <a:miter lim="800000"/>
                            <a:headEnd/>
                            <a:tailEnd/>
                          </a:ln>
                        </wps:spPr>
                        <wps:bodyPr rot="0" vert="horz" wrap="square" lIns="91440" tIns="45720" rIns="91440" bIns="45720" anchor="t" anchorCtr="0" upright="1">
                          <a:noAutofit/>
                        </wps:bodyPr>
                      </wps:wsp>
                      <wps:wsp>
                        <wps:cNvPr id="19597"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9598"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3D7" w:rsidRPr="00281520" w:rsidRDefault="006313D7" w:rsidP="000F4150">
                            <w:pPr>
                              <w:pStyle w:val="Senseespaiat"/>
                              <w:jc w:val="right"/>
                              <w:rPr>
                                <w:color w:val="8A0000"/>
                              </w:rPr>
                            </w:pPr>
                            <w:r w:rsidRPr="00281520">
                              <w:rPr>
                                <w:color w:val="8A0000"/>
                              </w:rPr>
                              <w:fldChar w:fldCharType="begin"/>
                            </w:r>
                            <w:r w:rsidRPr="00281520">
                              <w:rPr>
                                <w:color w:val="8A0000"/>
                              </w:rPr>
                              <w:instrText>PAGE    \* MERGEFORMAT</w:instrText>
                            </w:r>
                            <w:r w:rsidRPr="00281520">
                              <w:rPr>
                                <w:color w:val="8A0000"/>
                              </w:rPr>
                              <w:fldChar w:fldCharType="separate"/>
                            </w:r>
                            <w:r w:rsidR="001D6881" w:rsidRPr="001D6881">
                              <w:rPr>
                                <w:b/>
                                <w:bCs/>
                                <w:noProof/>
                                <w:color w:val="8A0000"/>
                                <w:sz w:val="52"/>
                                <w:szCs w:val="52"/>
                                <w:lang w:val="es-ES"/>
                              </w:rPr>
                              <w:t>6</w:t>
                            </w:r>
                            <w:r w:rsidRPr="00281520">
                              <w:rPr>
                                <w:b/>
                                <w:bCs/>
                                <w:color w:val="8A0000"/>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upo 41" o:spid="_x0000_s1026" style="position:absolute;left:0;text-align:left;margin-left:12pt;margin-top:-4.35pt;width:71.05pt;height:149.8pt;flip:x y;z-index:251662336;mso-width-percent:1000;mso-position-horizontal-relative:right-margin-area;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" o:allowincell="f">
              <v:group id="Group 7"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o7MQAAADeAAAA&#10;DwAAAAAAAAAAAAAAAACqAgAAZHJzL2Rvd25yZXYueG1sUEsFBgAAAAAEAAQA+gAAAJsDAAAAAA==&#10;">
                <v:rect id="Rectangle 8"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VMIA&#10;AADeAAAADwAAAGRycy9kb3ducmV2LnhtbESP0YrCMBBF3xf8hzCCb2uq0LJ2jbIIgm+i7gcMzdgU&#10;m0lJYlv/3giCbzPcO/fcWW9H24qefGgcK1jMMxDEldMN1wr+L/vvHxAhImtsHZOCBwXYbiZfayy1&#10;G/hE/TnWIoVwKFGBibErpQyVIYth7jripF2dtxjT6mupPQ4p3LZymWWFtNhwIhjsaGeoup3vNkEu&#10;fjjaPNxibtEsseh3WX9VajYd/35BRBrjx/y+PuhUf5WvCni9k2a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jFUwgAAAN4AAAAPAAAAAAAAAAAAAAAAAJgCAABkcnMvZG93&#10;bnJldi54bWxQSwUGAAAAAAQABAD1AAAAhwMAAAAA&#10;" fillcolor="#8a0000" strokecolor="#5f497a"/>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sGsQAAADeAAAADwAAAGRycy9kb3ducmV2LnhtbERPzWrCQBC+C77DMkIvohuV2pq6ShGE&#10;3GxjH2DMjkk0Oxuzq4k+vVso9DYf3+8s152pxI0aV1pWMBlHIIgzq0vOFfzst6N3EM4ja6wsk4I7&#10;OViv+r0lxtq2/E231OcihLCLUUHhfR1L6bKCDLqxrYkDd7SNQR9gk0vdYBvCTSWnUTSXBksODQXW&#10;tCkoO6dXo8AOk8tGHvh07R71dJYdv3ZJ2ir1Mug+P0B46vy/+M+d6DB/8bp4g993wg1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OwaxAAAAN4AAAAPAAAAAAAAAAAA&#10;AAAAAKECAABkcnMvZG93bnJldi54bWxQSwUGAAAAAAQABAD5AAAAkgMAAAAA&#10;" strokecolor="#5f497a"/>
              </v:group>
              <v:rect id="Rectangle 10" o:spid="_x0000_s1030"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8vccA&#10;AADeAAAADwAAAGRycy9kb3ducmV2LnhtbESPQWvCQBCF74X+h2UKXqRuLFhi6ipFaPEgWK2X3obs&#10;mIRmZ5fsNib/3jkIvc3w3rz3zWozuFb11MXGs4H5LANFXHrbcGXg/P3xnIOKCdli65kMjBRhs358&#10;WGFh/ZWP1J9SpSSEY4EG6pRCoXUsa3IYZz4Qi3bxncMka1dp2+FVwl2rX7LsVTtsWBpqDLStqfw9&#10;/TkD+/NPGKchG5vDl7vs836ax08yZvI0vL+BSjSkf/P9emcFf7lY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h/L3HAAAA3gAAAA8AAAAAAAAAAAAAAAAAmAIAAGRy&#10;cy9kb3ducmV2LnhtbFBLBQYAAAAABAAEAPUAAACMAwAAAAA=&#10;" stroked="f">
                <v:textbox style="layout-flow:vertical;mso-layout-flow-alt:bottom-to-top" inset="0,0,0,0">
                  <w:txbxContent>
                    <w:p w:rsidR="006313D7" w:rsidRPr="00281520" w:rsidRDefault="006313D7" w:rsidP="000F4150">
                      <w:pPr>
                        <w:pStyle w:val="Senseespaiat"/>
                        <w:jc w:val="right"/>
                        <w:rPr>
                          <w:color w:val="8A0000"/>
                        </w:rPr>
                      </w:pPr>
                      <w:r w:rsidRPr="00281520">
                        <w:rPr>
                          <w:color w:val="8A0000"/>
                        </w:rPr>
                        <w:fldChar w:fldCharType="begin"/>
                      </w:r>
                      <w:r w:rsidRPr="00281520">
                        <w:rPr>
                          <w:color w:val="8A0000"/>
                        </w:rPr>
                        <w:instrText>PAGE    \* MERGEFORMAT</w:instrText>
                      </w:r>
                      <w:r w:rsidRPr="00281520">
                        <w:rPr>
                          <w:color w:val="8A0000"/>
                        </w:rPr>
                        <w:fldChar w:fldCharType="separate"/>
                      </w:r>
                      <w:r w:rsidR="001D6881" w:rsidRPr="001D6881">
                        <w:rPr>
                          <w:b/>
                          <w:bCs/>
                          <w:noProof/>
                          <w:color w:val="8A0000"/>
                          <w:sz w:val="52"/>
                          <w:szCs w:val="52"/>
                          <w:lang w:val="es-ES"/>
                        </w:rPr>
                        <w:t>6</w:t>
                      </w:r>
                      <w:r w:rsidRPr="00281520">
                        <w:rPr>
                          <w:b/>
                          <w:bCs/>
                          <w:color w:val="8A0000"/>
                          <w:sz w:val="52"/>
                          <w:szCs w:val="52"/>
                        </w:rPr>
                        <w:fldChar w:fldCharType="end"/>
                      </w:r>
                    </w:p>
                  </w:txbxContent>
                </v:textbox>
              </v:rect>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21DD"/>
    <w:multiLevelType w:val="hybridMultilevel"/>
    <w:tmpl w:val="21367558"/>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36021D00"/>
    <w:multiLevelType w:val="hybridMultilevel"/>
    <w:tmpl w:val="B9380FDA"/>
    <w:lvl w:ilvl="0" w:tplc="5EA2DF6C">
      <w:start w:val="3"/>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37CA0EFD"/>
    <w:multiLevelType w:val="hybridMultilevel"/>
    <w:tmpl w:val="74C65A58"/>
    <w:lvl w:ilvl="0" w:tplc="58DECE78">
      <w:start w:val="1"/>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3CBF3255"/>
    <w:multiLevelType w:val="hybridMultilevel"/>
    <w:tmpl w:val="5BDA335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nsid w:val="3CC76DD4"/>
    <w:multiLevelType w:val="hybridMultilevel"/>
    <w:tmpl w:val="6040EBC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5FC71357"/>
    <w:multiLevelType w:val="multilevel"/>
    <w:tmpl w:val="D25C9A5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7050789F"/>
    <w:multiLevelType w:val="multilevel"/>
    <w:tmpl w:val="D25C9A5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A904916"/>
    <w:multiLevelType w:val="hybridMultilevel"/>
    <w:tmpl w:val="48AC644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7B3609B0"/>
    <w:multiLevelType w:val="hybridMultilevel"/>
    <w:tmpl w:val="869A449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7FCE4BAC"/>
    <w:multiLevelType w:val="multilevel"/>
    <w:tmpl w:val="D25C9A5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9"/>
  </w:num>
  <w:num w:numId="3">
    <w:abstractNumId w:val="5"/>
  </w:num>
  <w:num w:numId="4">
    <w:abstractNumId w:val="7"/>
  </w:num>
  <w:num w:numId="5">
    <w:abstractNumId w:val="1"/>
  </w:num>
  <w:num w:numId="6">
    <w:abstractNumId w:val="8"/>
  </w:num>
  <w:num w:numId="7">
    <w:abstractNumId w:val="2"/>
  </w:num>
  <w:num w:numId="8">
    <w:abstractNumId w:val="4"/>
  </w:num>
  <w:num w:numId="9">
    <w:abstractNumId w:val="0"/>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21" fill="f" fillcolor="white" stroke="f">
      <v:fill color="white" on="f"/>
      <v:stroke on="f"/>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703"/>
    <w:rsid w:val="000015E4"/>
    <w:rsid w:val="00012258"/>
    <w:rsid w:val="00012835"/>
    <w:rsid w:val="000162B5"/>
    <w:rsid w:val="00016F8A"/>
    <w:rsid w:val="0001796B"/>
    <w:rsid w:val="00021C5D"/>
    <w:rsid w:val="00022F52"/>
    <w:rsid w:val="000232FC"/>
    <w:rsid w:val="00025EEF"/>
    <w:rsid w:val="00026141"/>
    <w:rsid w:val="000261A4"/>
    <w:rsid w:val="00026EE1"/>
    <w:rsid w:val="00030740"/>
    <w:rsid w:val="000309B9"/>
    <w:rsid w:val="000403C0"/>
    <w:rsid w:val="00041137"/>
    <w:rsid w:val="000462C2"/>
    <w:rsid w:val="00046AFF"/>
    <w:rsid w:val="00050E2F"/>
    <w:rsid w:val="00051893"/>
    <w:rsid w:val="00063225"/>
    <w:rsid w:val="00063FA5"/>
    <w:rsid w:val="00065875"/>
    <w:rsid w:val="00067D20"/>
    <w:rsid w:val="00070145"/>
    <w:rsid w:val="00072244"/>
    <w:rsid w:val="00073A77"/>
    <w:rsid w:val="00075A1A"/>
    <w:rsid w:val="00076703"/>
    <w:rsid w:val="0008078C"/>
    <w:rsid w:val="00082AB9"/>
    <w:rsid w:val="00085AAD"/>
    <w:rsid w:val="00095E3F"/>
    <w:rsid w:val="000966F3"/>
    <w:rsid w:val="000A04E7"/>
    <w:rsid w:val="000A1BB0"/>
    <w:rsid w:val="000A41D4"/>
    <w:rsid w:val="000A526D"/>
    <w:rsid w:val="000A5CF6"/>
    <w:rsid w:val="000B1790"/>
    <w:rsid w:val="000C0D47"/>
    <w:rsid w:val="000C348E"/>
    <w:rsid w:val="000C3629"/>
    <w:rsid w:val="000C3762"/>
    <w:rsid w:val="000C39ED"/>
    <w:rsid w:val="000C5213"/>
    <w:rsid w:val="000C52E0"/>
    <w:rsid w:val="000D08BE"/>
    <w:rsid w:val="000D15AB"/>
    <w:rsid w:val="000D222C"/>
    <w:rsid w:val="000D4D41"/>
    <w:rsid w:val="000E00B6"/>
    <w:rsid w:val="000E3239"/>
    <w:rsid w:val="000E499D"/>
    <w:rsid w:val="000E55C5"/>
    <w:rsid w:val="000E5DBB"/>
    <w:rsid w:val="000F07D6"/>
    <w:rsid w:val="000F4150"/>
    <w:rsid w:val="000F5F1E"/>
    <w:rsid w:val="000F6C37"/>
    <w:rsid w:val="000F751F"/>
    <w:rsid w:val="000F790E"/>
    <w:rsid w:val="000F7C1B"/>
    <w:rsid w:val="00100247"/>
    <w:rsid w:val="001015CE"/>
    <w:rsid w:val="00101738"/>
    <w:rsid w:val="00104E57"/>
    <w:rsid w:val="00105EF4"/>
    <w:rsid w:val="00107E23"/>
    <w:rsid w:val="0012168D"/>
    <w:rsid w:val="001235A0"/>
    <w:rsid w:val="001235A8"/>
    <w:rsid w:val="001236CD"/>
    <w:rsid w:val="0012678C"/>
    <w:rsid w:val="00127872"/>
    <w:rsid w:val="00130CAC"/>
    <w:rsid w:val="00131E26"/>
    <w:rsid w:val="00136E2D"/>
    <w:rsid w:val="0013784B"/>
    <w:rsid w:val="00137E97"/>
    <w:rsid w:val="001418D1"/>
    <w:rsid w:val="0014365E"/>
    <w:rsid w:val="00144546"/>
    <w:rsid w:val="0014514D"/>
    <w:rsid w:val="00145C68"/>
    <w:rsid w:val="00150812"/>
    <w:rsid w:val="0015479A"/>
    <w:rsid w:val="00155EC2"/>
    <w:rsid w:val="001564A5"/>
    <w:rsid w:val="00160BBD"/>
    <w:rsid w:val="00173510"/>
    <w:rsid w:val="0017456D"/>
    <w:rsid w:val="00175A1E"/>
    <w:rsid w:val="00181228"/>
    <w:rsid w:val="001824BD"/>
    <w:rsid w:val="001A107A"/>
    <w:rsid w:val="001A131B"/>
    <w:rsid w:val="001A1EE6"/>
    <w:rsid w:val="001A511A"/>
    <w:rsid w:val="001B4552"/>
    <w:rsid w:val="001B589A"/>
    <w:rsid w:val="001C2CD8"/>
    <w:rsid w:val="001C3EF6"/>
    <w:rsid w:val="001D2B49"/>
    <w:rsid w:val="001D3226"/>
    <w:rsid w:val="001D6881"/>
    <w:rsid w:val="001E2BA4"/>
    <w:rsid w:val="001F0064"/>
    <w:rsid w:val="001F029B"/>
    <w:rsid w:val="001F09ED"/>
    <w:rsid w:val="001F228B"/>
    <w:rsid w:val="001F2C91"/>
    <w:rsid w:val="001F3CBA"/>
    <w:rsid w:val="00200985"/>
    <w:rsid w:val="002021FE"/>
    <w:rsid w:val="002025A9"/>
    <w:rsid w:val="00203A5C"/>
    <w:rsid w:val="00205B3E"/>
    <w:rsid w:val="0021125B"/>
    <w:rsid w:val="00211678"/>
    <w:rsid w:val="00211CF3"/>
    <w:rsid w:val="00214914"/>
    <w:rsid w:val="002154AC"/>
    <w:rsid w:val="002201C7"/>
    <w:rsid w:val="00220C62"/>
    <w:rsid w:val="00223D28"/>
    <w:rsid w:val="00225538"/>
    <w:rsid w:val="00226939"/>
    <w:rsid w:val="00227168"/>
    <w:rsid w:val="00230D2E"/>
    <w:rsid w:val="00231831"/>
    <w:rsid w:val="00232C4E"/>
    <w:rsid w:val="00241621"/>
    <w:rsid w:val="00241D24"/>
    <w:rsid w:val="0024376C"/>
    <w:rsid w:val="00244BD5"/>
    <w:rsid w:val="002476F2"/>
    <w:rsid w:val="00253119"/>
    <w:rsid w:val="002548E7"/>
    <w:rsid w:val="002550BB"/>
    <w:rsid w:val="002550F0"/>
    <w:rsid w:val="00255A32"/>
    <w:rsid w:val="00256ABD"/>
    <w:rsid w:val="00257A57"/>
    <w:rsid w:val="0026120F"/>
    <w:rsid w:val="00262294"/>
    <w:rsid w:val="00264860"/>
    <w:rsid w:val="00264E3F"/>
    <w:rsid w:val="00266D4F"/>
    <w:rsid w:val="00267BCA"/>
    <w:rsid w:val="002706A6"/>
    <w:rsid w:val="002715C0"/>
    <w:rsid w:val="00271711"/>
    <w:rsid w:val="00273C3D"/>
    <w:rsid w:val="00277426"/>
    <w:rsid w:val="00281DE8"/>
    <w:rsid w:val="002825C3"/>
    <w:rsid w:val="00282CC0"/>
    <w:rsid w:val="0028315D"/>
    <w:rsid w:val="00284207"/>
    <w:rsid w:val="00284D0F"/>
    <w:rsid w:val="0028519E"/>
    <w:rsid w:val="00285E83"/>
    <w:rsid w:val="00291C6D"/>
    <w:rsid w:val="00293E87"/>
    <w:rsid w:val="002946E9"/>
    <w:rsid w:val="0029638A"/>
    <w:rsid w:val="002969D8"/>
    <w:rsid w:val="002A0FC5"/>
    <w:rsid w:val="002A1FB4"/>
    <w:rsid w:val="002A2C70"/>
    <w:rsid w:val="002A39D8"/>
    <w:rsid w:val="002B15BC"/>
    <w:rsid w:val="002B24AB"/>
    <w:rsid w:val="002B4DE6"/>
    <w:rsid w:val="002B676A"/>
    <w:rsid w:val="002B6D53"/>
    <w:rsid w:val="002C0772"/>
    <w:rsid w:val="002C3932"/>
    <w:rsid w:val="002C4CBF"/>
    <w:rsid w:val="002C5A6C"/>
    <w:rsid w:val="002C7DE9"/>
    <w:rsid w:val="002D0E6D"/>
    <w:rsid w:val="002D55BC"/>
    <w:rsid w:val="002D6BE0"/>
    <w:rsid w:val="002E01B0"/>
    <w:rsid w:val="002E1AEB"/>
    <w:rsid w:val="002E2625"/>
    <w:rsid w:val="002E2B24"/>
    <w:rsid w:val="002E494A"/>
    <w:rsid w:val="002F2345"/>
    <w:rsid w:val="002F23AA"/>
    <w:rsid w:val="002F388B"/>
    <w:rsid w:val="002F51AA"/>
    <w:rsid w:val="0030342E"/>
    <w:rsid w:val="0030493F"/>
    <w:rsid w:val="003075FC"/>
    <w:rsid w:val="00307752"/>
    <w:rsid w:val="00307FC9"/>
    <w:rsid w:val="003116B2"/>
    <w:rsid w:val="003164FE"/>
    <w:rsid w:val="00320293"/>
    <w:rsid w:val="00326312"/>
    <w:rsid w:val="0033058E"/>
    <w:rsid w:val="00331F7F"/>
    <w:rsid w:val="00332A2A"/>
    <w:rsid w:val="003330A9"/>
    <w:rsid w:val="0033405A"/>
    <w:rsid w:val="00335035"/>
    <w:rsid w:val="003411AB"/>
    <w:rsid w:val="003438EF"/>
    <w:rsid w:val="00344DF6"/>
    <w:rsid w:val="00352320"/>
    <w:rsid w:val="0035353D"/>
    <w:rsid w:val="00355D88"/>
    <w:rsid w:val="00355F0D"/>
    <w:rsid w:val="00356F93"/>
    <w:rsid w:val="00357D7E"/>
    <w:rsid w:val="00361551"/>
    <w:rsid w:val="00364061"/>
    <w:rsid w:val="00366207"/>
    <w:rsid w:val="00367645"/>
    <w:rsid w:val="003722D5"/>
    <w:rsid w:val="0037281A"/>
    <w:rsid w:val="00372B58"/>
    <w:rsid w:val="0037353C"/>
    <w:rsid w:val="0037684E"/>
    <w:rsid w:val="003772D4"/>
    <w:rsid w:val="0037792B"/>
    <w:rsid w:val="00383C68"/>
    <w:rsid w:val="0038684F"/>
    <w:rsid w:val="00386CD9"/>
    <w:rsid w:val="00390A49"/>
    <w:rsid w:val="00393F03"/>
    <w:rsid w:val="00394739"/>
    <w:rsid w:val="003979BF"/>
    <w:rsid w:val="003A090D"/>
    <w:rsid w:val="003A36DE"/>
    <w:rsid w:val="003A4AC6"/>
    <w:rsid w:val="003A653C"/>
    <w:rsid w:val="003A7DBC"/>
    <w:rsid w:val="003B0661"/>
    <w:rsid w:val="003B0726"/>
    <w:rsid w:val="003B178B"/>
    <w:rsid w:val="003C049E"/>
    <w:rsid w:val="003C2788"/>
    <w:rsid w:val="003C2E23"/>
    <w:rsid w:val="003C5D2B"/>
    <w:rsid w:val="003C7900"/>
    <w:rsid w:val="003D152D"/>
    <w:rsid w:val="003D2E9E"/>
    <w:rsid w:val="003D36F8"/>
    <w:rsid w:val="003D38D3"/>
    <w:rsid w:val="003D45AB"/>
    <w:rsid w:val="003D4D2F"/>
    <w:rsid w:val="003E1BBD"/>
    <w:rsid w:val="003E3B51"/>
    <w:rsid w:val="003E6AFE"/>
    <w:rsid w:val="003E7D85"/>
    <w:rsid w:val="003F126A"/>
    <w:rsid w:val="003F3550"/>
    <w:rsid w:val="003F39CA"/>
    <w:rsid w:val="003F555E"/>
    <w:rsid w:val="003F56AB"/>
    <w:rsid w:val="003F5708"/>
    <w:rsid w:val="003F6853"/>
    <w:rsid w:val="003F784A"/>
    <w:rsid w:val="0040014A"/>
    <w:rsid w:val="00400E54"/>
    <w:rsid w:val="00401D59"/>
    <w:rsid w:val="00402016"/>
    <w:rsid w:val="00403107"/>
    <w:rsid w:val="0040679F"/>
    <w:rsid w:val="00415ADF"/>
    <w:rsid w:val="00415E8B"/>
    <w:rsid w:val="00420A55"/>
    <w:rsid w:val="0042224A"/>
    <w:rsid w:val="00427C91"/>
    <w:rsid w:val="00432AC4"/>
    <w:rsid w:val="0043369C"/>
    <w:rsid w:val="004340C7"/>
    <w:rsid w:val="00435094"/>
    <w:rsid w:val="004357C1"/>
    <w:rsid w:val="0043601E"/>
    <w:rsid w:val="00441CD1"/>
    <w:rsid w:val="004427A5"/>
    <w:rsid w:val="00444B9F"/>
    <w:rsid w:val="0044569B"/>
    <w:rsid w:val="0044591C"/>
    <w:rsid w:val="00445D6E"/>
    <w:rsid w:val="00446848"/>
    <w:rsid w:val="0045125F"/>
    <w:rsid w:val="00452DCF"/>
    <w:rsid w:val="00452FCB"/>
    <w:rsid w:val="004553B0"/>
    <w:rsid w:val="00461C21"/>
    <w:rsid w:val="00464725"/>
    <w:rsid w:val="00475501"/>
    <w:rsid w:val="0047726C"/>
    <w:rsid w:val="004818BD"/>
    <w:rsid w:val="004841EA"/>
    <w:rsid w:val="00485760"/>
    <w:rsid w:val="00490EB0"/>
    <w:rsid w:val="00490F04"/>
    <w:rsid w:val="00492272"/>
    <w:rsid w:val="00492335"/>
    <w:rsid w:val="00495A1F"/>
    <w:rsid w:val="004A0F6E"/>
    <w:rsid w:val="004A6196"/>
    <w:rsid w:val="004A65D8"/>
    <w:rsid w:val="004B0DFD"/>
    <w:rsid w:val="004B566B"/>
    <w:rsid w:val="004B60E4"/>
    <w:rsid w:val="004B6168"/>
    <w:rsid w:val="004C011C"/>
    <w:rsid w:val="004C07BC"/>
    <w:rsid w:val="004C18F0"/>
    <w:rsid w:val="004C29FD"/>
    <w:rsid w:val="004C64DC"/>
    <w:rsid w:val="004D044E"/>
    <w:rsid w:val="004D129D"/>
    <w:rsid w:val="004D4696"/>
    <w:rsid w:val="004E0D8E"/>
    <w:rsid w:val="004E28C8"/>
    <w:rsid w:val="004E2DBD"/>
    <w:rsid w:val="004F2B72"/>
    <w:rsid w:val="004F4024"/>
    <w:rsid w:val="004F7175"/>
    <w:rsid w:val="005001A2"/>
    <w:rsid w:val="00500686"/>
    <w:rsid w:val="00505DF6"/>
    <w:rsid w:val="00506FE8"/>
    <w:rsid w:val="005079F8"/>
    <w:rsid w:val="00511422"/>
    <w:rsid w:val="0051450B"/>
    <w:rsid w:val="00516525"/>
    <w:rsid w:val="0051699D"/>
    <w:rsid w:val="00516ED4"/>
    <w:rsid w:val="005177D2"/>
    <w:rsid w:val="00522D4A"/>
    <w:rsid w:val="005303FC"/>
    <w:rsid w:val="005324C4"/>
    <w:rsid w:val="00532E5F"/>
    <w:rsid w:val="005341A4"/>
    <w:rsid w:val="00534D4F"/>
    <w:rsid w:val="00535208"/>
    <w:rsid w:val="00536F61"/>
    <w:rsid w:val="00537B54"/>
    <w:rsid w:val="00537C9D"/>
    <w:rsid w:val="00541D3C"/>
    <w:rsid w:val="00541F36"/>
    <w:rsid w:val="0054206C"/>
    <w:rsid w:val="00553A2B"/>
    <w:rsid w:val="00556A72"/>
    <w:rsid w:val="0056067A"/>
    <w:rsid w:val="005648AE"/>
    <w:rsid w:val="00566D9E"/>
    <w:rsid w:val="005674EE"/>
    <w:rsid w:val="005719EF"/>
    <w:rsid w:val="005728EB"/>
    <w:rsid w:val="0058366B"/>
    <w:rsid w:val="005858C5"/>
    <w:rsid w:val="005910B9"/>
    <w:rsid w:val="0059150A"/>
    <w:rsid w:val="00592F1D"/>
    <w:rsid w:val="00593B81"/>
    <w:rsid w:val="005946C2"/>
    <w:rsid w:val="005975E7"/>
    <w:rsid w:val="005A10D7"/>
    <w:rsid w:val="005A1E21"/>
    <w:rsid w:val="005B1098"/>
    <w:rsid w:val="005B27F9"/>
    <w:rsid w:val="005B61A1"/>
    <w:rsid w:val="005B68F2"/>
    <w:rsid w:val="005B7463"/>
    <w:rsid w:val="005C20E6"/>
    <w:rsid w:val="005C38E1"/>
    <w:rsid w:val="005C4DA1"/>
    <w:rsid w:val="005C4DEE"/>
    <w:rsid w:val="005D033E"/>
    <w:rsid w:val="005D156B"/>
    <w:rsid w:val="005D211B"/>
    <w:rsid w:val="005D655A"/>
    <w:rsid w:val="005E1AED"/>
    <w:rsid w:val="005E285A"/>
    <w:rsid w:val="005E3A2D"/>
    <w:rsid w:val="005E3C5B"/>
    <w:rsid w:val="005E3DED"/>
    <w:rsid w:val="005E446F"/>
    <w:rsid w:val="005E5FBE"/>
    <w:rsid w:val="005E67E0"/>
    <w:rsid w:val="005E69A5"/>
    <w:rsid w:val="005F1A2C"/>
    <w:rsid w:val="005F248C"/>
    <w:rsid w:val="005F293C"/>
    <w:rsid w:val="005F33F5"/>
    <w:rsid w:val="005F7ACA"/>
    <w:rsid w:val="0060017C"/>
    <w:rsid w:val="00601E67"/>
    <w:rsid w:val="00610192"/>
    <w:rsid w:val="0061108C"/>
    <w:rsid w:val="00612308"/>
    <w:rsid w:val="0061316B"/>
    <w:rsid w:val="0061477E"/>
    <w:rsid w:val="0062081C"/>
    <w:rsid w:val="00621376"/>
    <w:rsid w:val="00622916"/>
    <w:rsid w:val="006231EC"/>
    <w:rsid w:val="00623C26"/>
    <w:rsid w:val="00626A9F"/>
    <w:rsid w:val="00626C78"/>
    <w:rsid w:val="00626CA6"/>
    <w:rsid w:val="006270F4"/>
    <w:rsid w:val="00627872"/>
    <w:rsid w:val="006313D7"/>
    <w:rsid w:val="006318AD"/>
    <w:rsid w:val="00632596"/>
    <w:rsid w:val="00634333"/>
    <w:rsid w:val="00635303"/>
    <w:rsid w:val="006417CE"/>
    <w:rsid w:val="0064494B"/>
    <w:rsid w:val="00647F67"/>
    <w:rsid w:val="006501C9"/>
    <w:rsid w:val="00652DD9"/>
    <w:rsid w:val="00653545"/>
    <w:rsid w:val="00653CDB"/>
    <w:rsid w:val="00654A38"/>
    <w:rsid w:val="00655A19"/>
    <w:rsid w:val="006565AC"/>
    <w:rsid w:val="00665802"/>
    <w:rsid w:val="006717AE"/>
    <w:rsid w:val="00671BCC"/>
    <w:rsid w:val="00673ED0"/>
    <w:rsid w:val="0067671E"/>
    <w:rsid w:val="00677769"/>
    <w:rsid w:val="00677C74"/>
    <w:rsid w:val="006800A6"/>
    <w:rsid w:val="00680D5E"/>
    <w:rsid w:val="006817F5"/>
    <w:rsid w:val="006854E2"/>
    <w:rsid w:val="00691E0E"/>
    <w:rsid w:val="00695FFD"/>
    <w:rsid w:val="006A67B0"/>
    <w:rsid w:val="006A6D15"/>
    <w:rsid w:val="006B220A"/>
    <w:rsid w:val="006B3C38"/>
    <w:rsid w:val="006B3D7A"/>
    <w:rsid w:val="006B4C99"/>
    <w:rsid w:val="006B7A6D"/>
    <w:rsid w:val="006B7B63"/>
    <w:rsid w:val="006B7F71"/>
    <w:rsid w:val="006C223B"/>
    <w:rsid w:val="006C40A0"/>
    <w:rsid w:val="006C6A97"/>
    <w:rsid w:val="006D65A7"/>
    <w:rsid w:val="006D6880"/>
    <w:rsid w:val="006E36F6"/>
    <w:rsid w:val="006F3102"/>
    <w:rsid w:val="0070008B"/>
    <w:rsid w:val="00704018"/>
    <w:rsid w:val="00706CBA"/>
    <w:rsid w:val="00710D49"/>
    <w:rsid w:val="00714C2C"/>
    <w:rsid w:val="00720BA4"/>
    <w:rsid w:val="0072199E"/>
    <w:rsid w:val="00721ED1"/>
    <w:rsid w:val="00721F3F"/>
    <w:rsid w:val="007250DC"/>
    <w:rsid w:val="007265B7"/>
    <w:rsid w:val="007269B2"/>
    <w:rsid w:val="00735826"/>
    <w:rsid w:val="007435EB"/>
    <w:rsid w:val="00745098"/>
    <w:rsid w:val="00752AE9"/>
    <w:rsid w:val="0075366B"/>
    <w:rsid w:val="00757A62"/>
    <w:rsid w:val="007642E4"/>
    <w:rsid w:val="00764DD5"/>
    <w:rsid w:val="00770D71"/>
    <w:rsid w:val="00776980"/>
    <w:rsid w:val="00783390"/>
    <w:rsid w:val="0078469A"/>
    <w:rsid w:val="007848BA"/>
    <w:rsid w:val="00785635"/>
    <w:rsid w:val="00787348"/>
    <w:rsid w:val="00787B8B"/>
    <w:rsid w:val="00790096"/>
    <w:rsid w:val="00790C8E"/>
    <w:rsid w:val="00791A40"/>
    <w:rsid w:val="007935EE"/>
    <w:rsid w:val="00794DA7"/>
    <w:rsid w:val="00796390"/>
    <w:rsid w:val="00797F47"/>
    <w:rsid w:val="007A0251"/>
    <w:rsid w:val="007A0736"/>
    <w:rsid w:val="007A17F0"/>
    <w:rsid w:val="007A2834"/>
    <w:rsid w:val="007A2938"/>
    <w:rsid w:val="007A5051"/>
    <w:rsid w:val="007A6930"/>
    <w:rsid w:val="007A6AE7"/>
    <w:rsid w:val="007B2829"/>
    <w:rsid w:val="007B29DF"/>
    <w:rsid w:val="007B5932"/>
    <w:rsid w:val="007C02CB"/>
    <w:rsid w:val="007C03CF"/>
    <w:rsid w:val="007C5DF4"/>
    <w:rsid w:val="007C638C"/>
    <w:rsid w:val="007C75C6"/>
    <w:rsid w:val="007D1E71"/>
    <w:rsid w:val="007D2CCC"/>
    <w:rsid w:val="007E162E"/>
    <w:rsid w:val="007E4D57"/>
    <w:rsid w:val="007E5EF4"/>
    <w:rsid w:val="007E68C1"/>
    <w:rsid w:val="007F0C12"/>
    <w:rsid w:val="007F1AED"/>
    <w:rsid w:val="007F2829"/>
    <w:rsid w:val="007F28E1"/>
    <w:rsid w:val="007F40B6"/>
    <w:rsid w:val="007F4EC7"/>
    <w:rsid w:val="00803359"/>
    <w:rsid w:val="00803DD4"/>
    <w:rsid w:val="008055D4"/>
    <w:rsid w:val="00815144"/>
    <w:rsid w:val="00815C6E"/>
    <w:rsid w:val="00820926"/>
    <w:rsid w:val="00820E24"/>
    <w:rsid w:val="00822872"/>
    <w:rsid w:val="00822B77"/>
    <w:rsid w:val="00831801"/>
    <w:rsid w:val="00837BEB"/>
    <w:rsid w:val="00840F05"/>
    <w:rsid w:val="0084682A"/>
    <w:rsid w:val="00847107"/>
    <w:rsid w:val="00850E32"/>
    <w:rsid w:val="008512EB"/>
    <w:rsid w:val="00851B9D"/>
    <w:rsid w:val="00851F94"/>
    <w:rsid w:val="00860B36"/>
    <w:rsid w:val="00865F90"/>
    <w:rsid w:val="00867156"/>
    <w:rsid w:val="008719B6"/>
    <w:rsid w:val="00871CD3"/>
    <w:rsid w:val="00874BE4"/>
    <w:rsid w:val="00876FDF"/>
    <w:rsid w:val="00880C13"/>
    <w:rsid w:val="00881A7D"/>
    <w:rsid w:val="00887593"/>
    <w:rsid w:val="008913DE"/>
    <w:rsid w:val="00892CC1"/>
    <w:rsid w:val="00893F8C"/>
    <w:rsid w:val="0089533F"/>
    <w:rsid w:val="00895576"/>
    <w:rsid w:val="00897AC6"/>
    <w:rsid w:val="00897ADF"/>
    <w:rsid w:val="00897B73"/>
    <w:rsid w:val="008A15AC"/>
    <w:rsid w:val="008A1945"/>
    <w:rsid w:val="008A2729"/>
    <w:rsid w:val="008A4260"/>
    <w:rsid w:val="008A4326"/>
    <w:rsid w:val="008A434A"/>
    <w:rsid w:val="008A5384"/>
    <w:rsid w:val="008B0405"/>
    <w:rsid w:val="008B1EE3"/>
    <w:rsid w:val="008B2A02"/>
    <w:rsid w:val="008B4889"/>
    <w:rsid w:val="008B670E"/>
    <w:rsid w:val="008C0DD4"/>
    <w:rsid w:val="008C2A22"/>
    <w:rsid w:val="008C2AD1"/>
    <w:rsid w:val="008C50BC"/>
    <w:rsid w:val="008C5CCC"/>
    <w:rsid w:val="008C7BC9"/>
    <w:rsid w:val="008C7D6A"/>
    <w:rsid w:val="008D0836"/>
    <w:rsid w:val="008D0E3C"/>
    <w:rsid w:val="008D160E"/>
    <w:rsid w:val="008D2747"/>
    <w:rsid w:val="008D401E"/>
    <w:rsid w:val="008E4F93"/>
    <w:rsid w:val="008E51E8"/>
    <w:rsid w:val="008E6586"/>
    <w:rsid w:val="008E719E"/>
    <w:rsid w:val="008E7920"/>
    <w:rsid w:val="008F0078"/>
    <w:rsid w:val="008F44E1"/>
    <w:rsid w:val="008F5FF6"/>
    <w:rsid w:val="008F6AD3"/>
    <w:rsid w:val="00902364"/>
    <w:rsid w:val="00902A8C"/>
    <w:rsid w:val="0090614E"/>
    <w:rsid w:val="00914F15"/>
    <w:rsid w:val="00926507"/>
    <w:rsid w:val="009268BC"/>
    <w:rsid w:val="0092713D"/>
    <w:rsid w:val="009279C2"/>
    <w:rsid w:val="00930900"/>
    <w:rsid w:val="009324DA"/>
    <w:rsid w:val="009327E5"/>
    <w:rsid w:val="009335AA"/>
    <w:rsid w:val="009379EE"/>
    <w:rsid w:val="00937D6E"/>
    <w:rsid w:val="00940A15"/>
    <w:rsid w:val="00941A87"/>
    <w:rsid w:val="00947506"/>
    <w:rsid w:val="00950E16"/>
    <w:rsid w:val="009513AC"/>
    <w:rsid w:val="009514F2"/>
    <w:rsid w:val="00952933"/>
    <w:rsid w:val="00952A32"/>
    <w:rsid w:val="009542FB"/>
    <w:rsid w:val="009556DC"/>
    <w:rsid w:val="00963C53"/>
    <w:rsid w:val="009660BF"/>
    <w:rsid w:val="00966226"/>
    <w:rsid w:val="00966809"/>
    <w:rsid w:val="0096690A"/>
    <w:rsid w:val="00967A62"/>
    <w:rsid w:val="00972ABA"/>
    <w:rsid w:val="00976C24"/>
    <w:rsid w:val="0098043F"/>
    <w:rsid w:val="00983A64"/>
    <w:rsid w:val="0098465A"/>
    <w:rsid w:val="00987C6F"/>
    <w:rsid w:val="00987EED"/>
    <w:rsid w:val="009904BF"/>
    <w:rsid w:val="00991627"/>
    <w:rsid w:val="00991936"/>
    <w:rsid w:val="00992B39"/>
    <w:rsid w:val="00993335"/>
    <w:rsid w:val="0099574D"/>
    <w:rsid w:val="009957C3"/>
    <w:rsid w:val="00996181"/>
    <w:rsid w:val="0099702C"/>
    <w:rsid w:val="00997277"/>
    <w:rsid w:val="009A0D28"/>
    <w:rsid w:val="009A1015"/>
    <w:rsid w:val="009A1BF7"/>
    <w:rsid w:val="009A23BE"/>
    <w:rsid w:val="009A3B19"/>
    <w:rsid w:val="009A5C3D"/>
    <w:rsid w:val="009B0CE0"/>
    <w:rsid w:val="009B2C40"/>
    <w:rsid w:val="009B2E79"/>
    <w:rsid w:val="009B36E6"/>
    <w:rsid w:val="009B3F4E"/>
    <w:rsid w:val="009B64D5"/>
    <w:rsid w:val="009B65B6"/>
    <w:rsid w:val="009C38C6"/>
    <w:rsid w:val="009C462F"/>
    <w:rsid w:val="009C4DD1"/>
    <w:rsid w:val="009D1FF8"/>
    <w:rsid w:val="009D49FE"/>
    <w:rsid w:val="009D531F"/>
    <w:rsid w:val="009D7156"/>
    <w:rsid w:val="009D73F9"/>
    <w:rsid w:val="009D7903"/>
    <w:rsid w:val="009E139E"/>
    <w:rsid w:val="009E258B"/>
    <w:rsid w:val="009E5B2E"/>
    <w:rsid w:val="009E6664"/>
    <w:rsid w:val="009F14E5"/>
    <w:rsid w:val="009F58FA"/>
    <w:rsid w:val="009F601C"/>
    <w:rsid w:val="009F789D"/>
    <w:rsid w:val="00A0117E"/>
    <w:rsid w:val="00A01818"/>
    <w:rsid w:val="00A03241"/>
    <w:rsid w:val="00A0434B"/>
    <w:rsid w:val="00A0600E"/>
    <w:rsid w:val="00A06635"/>
    <w:rsid w:val="00A07538"/>
    <w:rsid w:val="00A07664"/>
    <w:rsid w:val="00A112D9"/>
    <w:rsid w:val="00A11899"/>
    <w:rsid w:val="00A13EC1"/>
    <w:rsid w:val="00A166E6"/>
    <w:rsid w:val="00A206F2"/>
    <w:rsid w:val="00A22BEC"/>
    <w:rsid w:val="00A2382A"/>
    <w:rsid w:val="00A2535F"/>
    <w:rsid w:val="00A31E63"/>
    <w:rsid w:val="00A32334"/>
    <w:rsid w:val="00A36794"/>
    <w:rsid w:val="00A378A5"/>
    <w:rsid w:val="00A37C27"/>
    <w:rsid w:val="00A4041B"/>
    <w:rsid w:val="00A40541"/>
    <w:rsid w:val="00A437CD"/>
    <w:rsid w:val="00A448BB"/>
    <w:rsid w:val="00A454D3"/>
    <w:rsid w:val="00A56CC3"/>
    <w:rsid w:val="00A62315"/>
    <w:rsid w:val="00A638DB"/>
    <w:rsid w:val="00A663AE"/>
    <w:rsid w:val="00A679FD"/>
    <w:rsid w:val="00A73F5A"/>
    <w:rsid w:val="00A8013F"/>
    <w:rsid w:val="00A809AC"/>
    <w:rsid w:val="00A80B69"/>
    <w:rsid w:val="00A81D70"/>
    <w:rsid w:val="00A81DD9"/>
    <w:rsid w:val="00A87F10"/>
    <w:rsid w:val="00AA53F5"/>
    <w:rsid w:val="00AA6FA4"/>
    <w:rsid w:val="00AB339D"/>
    <w:rsid w:val="00AB448F"/>
    <w:rsid w:val="00AB5618"/>
    <w:rsid w:val="00AB7301"/>
    <w:rsid w:val="00AC1ABD"/>
    <w:rsid w:val="00AC1AE4"/>
    <w:rsid w:val="00AC47CC"/>
    <w:rsid w:val="00AC49B9"/>
    <w:rsid w:val="00AC5165"/>
    <w:rsid w:val="00AC5A2A"/>
    <w:rsid w:val="00AD0980"/>
    <w:rsid w:val="00AD0E31"/>
    <w:rsid w:val="00AD6E8B"/>
    <w:rsid w:val="00AE1CAD"/>
    <w:rsid w:val="00AE2795"/>
    <w:rsid w:val="00AE2C63"/>
    <w:rsid w:val="00AE531D"/>
    <w:rsid w:val="00AF7ADD"/>
    <w:rsid w:val="00AF7E14"/>
    <w:rsid w:val="00B003E5"/>
    <w:rsid w:val="00B019FC"/>
    <w:rsid w:val="00B07A37"/>
    <w:rsid w:val="00B10EFE"/>
    <w:rsid w:val="00B13132"/>
    <w:rsid w:val="00B15120"/>
    <w:rsid w:val="00B17A0E"/>
    <w:rsid w:val="00B20183"/>
    <w:rsid w:val="00B207D2"/>
    <w:rsid w:val="00B21A66"/>
    <w:rsid w:val="00B231C3"/>
    <w:rsid w:val="00B24F1A"/>
    <w:rsid w:val="00B25D50"/>
    <w:rsid w:val="00B260A9"/>
    <w:rsid w:val="00B36AB0"/>
    <w:rsid w:val="00B41697"/>
    <w:rsid w:val="00B4325F"/>
    <w:rsid w:val="00B43937"/>
    <w:rsid w:val="00B45F31"/>
    <w:rsid w:val="00B539FE"/>
    <w:rsid w:val="00B602E1"/>
    <w:rsid w:val="00B62830"/>
    <w:rsid w:val="00B64C25"/>
    <w:rsid w:val="00B665E0"/>
    <w:rsid w:val="00B67482"/>
    <w:rsid w:val="00B71183"/>
    <w:rsid w:val="00B754FB"/>
    <w:rsid w:val="00B76EF8"/>
    <w:rsid w:val="00B82227"/>
    <w:rsid w:val="00B824FB"/>
    <w:rsid w:val="00B86F81"/>
    <w:rsid w:val="00B9290D"/>
    <w:rsid w:val="00B95A1F"/>
    <w:rsid w:val="00B95AE6"/>
    <w:rsid w:val="00B965C5"/>
    <w:rsid w:val="00B969AC"/>
    <w:rsid w:val="00B96FA1"/>
    <w:rsid w:val="00BA0004"/>
    <w:rsid w:val="00BA4BD8"/>
    <w:rsid w:val="00BA4C53"/>
    <w:rsid w:val="00BB5428"/>
    <w:rsid w:val="00BB700A"/>
    <w:rsid w:val="00BC141B"/>
    <w:rsid w:val="00BC2E88"/>
    <w:rsid w:val="00BC34B7"/>
    <w:rsid w:val="00BC3B17"/>
    <w:rsid w:val="00BC5FA4"/>
    <w:rsid w:val="00BC6871"/>
    <w:rsid w:val="00BD201E"/>
    <w:rsid w:val="00BD36AF"/>
    <w:rsid w:val="00BD40FE"/>
    <w:rsid w:val="00BD433D"/>
    <w:rsid w:val="00BD4814"/>
    <w:rsid w:val="00BE0D87"/>
    <w:rsid w:val="00BE799B"/>
    <w:rsid w:val="00BF35BD"/>
    <w:rsid w:val="00BF3821"/>
    <w:rsid w:val="00BF4105"/>
    <w:rsid w:val="00BF5C01"/>
    <w:rsid w:val="00BF6375"/>
    <w:rsid w:val="00C0101C"/>
    <w:rsid w:val="00C02539"/>
    <w:rsid w:val="00C05FB4"/>
    <w:rsid w:val="00C06239"/>
    <w:rsid w:val="00C06E81"/>
    <w:rsid w:val="00C077E6"/>
    <w:rsid w:val="00C07CDF"/>
    <w:rsid w:val="00C11ACA"/>
    <w:rsid w:val="00C14396"/>
    <w:rsid w:val="00C2155E"/>
    <w:rsid w:val="00C2283F"/>
    <w:rsid w:val="00C22DB7"/>
    <w:rsid w:val="00C2314F"/>
    <w:rsid w:val="00C24319"/>
    <w:rsid w:val="00C2703E"/>
    <w:rsid w:val="00C27920"/>
    <w:rsid w:val="00C33473"/>
    <w:rsid w:val="00C34AD0"/>
    <w:rsid w:val="00C355DE"/>
    <w:rsid w:val="00C35DC2"/>
    <w:rsid w:val="00C41108"/>
    <w:rsid w:val="00C4194C"/>
    <w:rsid w:val="00C42DE0"/>
    <w:rsid w:val="00C43CDB"/>
    <w:rsid w:val="00C43E5D"/>
    <w:rsid w:val="00C4419A"/>
    <w:rsid w:val="00C47BF9"/>
    <w:rsid w:val="00C504D3"/>
    <w:rsid w:val="00C524B9"/>
    <w:rsid w:val="00C53F83"/>
    <w:rsid w:val="00C54339"/>
    <w:rsid w:val="00C55A61"/>
    <w:rsid w:val="00C56B84"/>
    <w:rsid w:val="00C57F58"/>
    <w:rsid w:val="00C6143E"/>
    <w:rsid w:val="00C62E0F"/>
    <w:rsid w:val="00C66F0B"/>
    <w:rsid w:val="00C67884"/>
    <w:rsid w:val="00C70A6D"/>
    <w:rsid w:val="00C743F4"/>
    <w:rsid w:val="00C82D4F"/>
    <w:rsid w:val="00C86DE5"/>
    <w:rsid w:val="00C87905"/>
    <w:rsid w:val="00C9062F"/>
    <w:rsid w:val="00C9332A"/>
    <w:rsid w:val="00C9624F"/>
    <w:rsid w:val="00C9644B"/>
    <w:rsid w:val="00CA202B"/>
    <w:rsid w:val="00CA4F0B"/>
    <w:rsid w:val="00CA7E9B"/>
    <w:rsid w:val="00CB1BDB"/>
    <w:rsid w:val="00CB2271"/>
    <w:rsid w:val="00CB287F"/>
    <w:rsid w:val="00CB37E2"/>
    <w:rsid w:val="00CB5891"/>
    <w:rsid w:val="00CB647A"/>
    <w:rsid w:val="00CB6C01"/>
    <w:rsid w:val="00CC0DEC"/>
    <w:rsid w:val="00CC0EF0"/>
    <w:rsid w:val="00CC12E1"/>
    <w:rsid w:val="00CC5424"/>
    <w:rsid w:val="00CD0688"/>
    <w:rsid w:val="00CD16C1"/>
    <w:rsid w:val="00CD4B6E"/>
    <w:rsid w:val="00CD4EE6"/>
    <w:rsid w:val="00CD69BA"/>
    <w:rsid w:val="00CD6E64"/>
    <w:rsid w:val="00CE5F1A"/>
    <w:rsid w:val="00CE789F"/>
    <w:rsid w:val="00CF06EE"/>
    <w:rsid w:val="00CF3888"/>
    <w:rsid w:val="00D034AA"/>
    <w:rsid w:val="00D03527"/>
    <w:rsid w:val="00D03994"/>
    <w:rsid w:val="00D03D4D"/>
    <w:rsid w:val="00D04CC6"/>
    <w:rsid w:val="00D06A5C"/>
    <w:rsid w:val="00D101D8"/>
    <w:rsid w:val="00D111B1"/>
    <w:rsid w:val="00D112E7"/>
    <w:rsid w:val="00D11B1C"/>
    <w:rsid w:val="00D14E6C"/>
    <w:rsid w:val="00D16284"/>
    <w:rsid w:val="00D2296D"/>
    <w:rsid w:val="00D2434E"/>
    <w:rsid w:val="00D26404"/>
    <w:rsid w:val="00D30152"/>
    <w:rsid w:val="00D30627"/>
    <w:rsid w:val="00D34023"/>
    <w:rsid w:val="00D355C9"/>
    <w:rsid w:val="00D40B5C"/>
    <w:rsid w:val="00D42C52"/>
    <w:rsid w:val="00D45CB8"/>
    <w:rsid w:val="00D46218"/>
    <w:rsid w:val="00D4669A"/>
    <w:rsid w:val="00D51D5C"/>
    <w:rsid w:val="00D52131"/>
    <w:rsid w:val="00D54FEA"/>
    <w:rsid w:val="00D62358"/>
    <w:rsid w:val="00D65089"/>
    <w:rsid w:val="00D65A0B"/>
    <w:rsid w:val="00D67206"/>
    <w:rsid w:val="00D7003F"/>
    <w:rsid w:val="00D70345"/>
    <w:rsid w:val="00D70FC8"/>
    <w:rsid w:val="00D77B36"/>
    <w:rsid w:val="00D801B2"/>
    <w:rsid w:val="00D806BC"/>
    <w:rsid w:val="00D80B6A"/>
    <w:rsid w:val="00D80C18"/>
    <w:rsid w:val="00D844CB"/>
    <w:rsid w:val="00D90227"/>
    <w:rsid w:val="00D90D9B"/>
    <w:rsid w:val="00D92934"/>
    <w:rsid w:val="00D93523"/>
    <w:rsid w:val="00D940A7"/>
    <w:rsid w:val="00D971E5"/>
    <w:rsid w:val="00D97DF3"/>
    <w:rsid w:val="00DA0526"/>
    <w:rsid w:val="00DA0812"/>
    <w:rsid w:val="00DA1B95"/>
    <w:rsid w:val="00DA3A05"/>
    <w:rsid w:val="00DA700E"/>
    <w:rsid w:val="00DA7F4D"/>
    <w:rsid w:val="00DB1434"/>
    <w:rsid w:val="00DB37DA"/>
    <w:rsid w:val="00DB50A0"/>
    <w:rsid w:val="00DB6880"/>
    <w:rsid w:val="00DC0167"/>
    <w:rsid w:val="00DC0E03"/>
    <w:rsid w:val="00DC1E89"/>
    <w:rsid w:val="00DC5B82"/>
    <w:rsid w:val="00DD18AE"/>
    <w:rsid w:val="00DD3D67"/>
    <w:rsid w:val="00DD4504"/>
    <w:rsid w:val="00DD5368"/>
    <w:rsid w:val="00DD541C"/>
    <w:rsid w:val="00DD57CD"/>
    <w:rsid w:val="00DD7C21"/>
    <w:rsid w:val="00DE29B4"/>
    <w:rsid w:val="00DE322C"/>
    <w:rsid w:val="00DE5067"/>
    <w:rsid w:val="00DE7ECE"/>
    <w:rsid w:val="00DF03FB"/>
    <w:rsid w:val="00DF357E"/>
    <w:rsid w:val="00DF3F61"/>
    <w:rsid w:val="00DF41FF"/>
    <w:rsid w:val="00DF59F4"/>
    <w:rsid w:val="00DF6E6A"/>
    <w:rsid w:val="00E0086F"/>
    <w:rsid w:val="00E0280A"/>
    <w:rsid w:val="00E04647"/>
    <w:rsid w:val="00E052B6"/>
    <w:rsid w:val="00E15DA0"/>
    <w:rsid w:val="00E209D3"/>
    <w:rsid w:val="00E23095"/>
    <w:rsid w:val="00E264BC"/>
    <w:rsid w:val="00E267E9"/>
    <w:rsid w:val="00E323B3"/>
    <w:rsid w:val="00E360DC"/>
    <w:rsid w:val="00E36443"/>
    <w:rsid w:val="00E4472E"/>
    <w:rsid w:val="00E50934"/>
    <w:rsid w:val="00E536AA"/>
    <w:rsid w:val="00E544C1"/>
    <w:rsid w:val="00E5502C"/>
    <w:rsid w:val="00E555D1"/>
    <w:rsid w:val="00E55737"/>
    <w:rsid w:val="00E609CD"/>
    <w:rsid w:val="00E66C23"/>
    <w:rsid w:val="00E66FE2"/>
    <w:rsid w:val="00E67833"/>
    <w:rsid w:val="00E7102C"/>
    <w:rsid w:val="00E71E4B"/>
    <w:rsid w:val="00E74E5E"/>
    <w:rsid w:val="00E76995"/>
    <w:rsid w:val="00E80630"/>
    <w:rsid w:val="00E845A5"/>
    <w:rsid w:val="00E94C76"/>
    <w:rsid w:val="00E96BAD"/>
    <w:rsid w:val="00EA091C"/>
    <w:rsid w:val="00EA20E0"/>
    <w:rsid w:val="00EA4C2B"/>
    <w:rsid w:val="00EA72D5"/>
    <w:rsid w:val="00EA72DA"/>
    <w:rsid w:val="00EA7C87"/>
    <w:rsid w:val="00EB0347"/>
    <w:rsid w:val="00EB169F"/>
    <w:rsid w:val="00EB42D5"/>
    <w:rsid w:val="00EB5CCF"/>
    <w:rsid w:val="00EB6622"/>
    <w:rsid w:val="00EB699E"/>
    <w:rsid w:val="00EB7602"/>
    <w:rsid w:val="00EC1BB3"/>
    <w:rsid w:val="00EC49C7"/>
    <w:rsid w:val="00ED2A93"/>
    <w:rsid w:val="00ED3512"/>
    <w:rsid w:val="00ED4DE3"/>
    <w:rsid w:val="00ED5129"/>
    <w:rsid w:val="00EE0134"/>
    <w:rsid w:val="00EE0E77"/>
    <w:rsid w:val="00EE1317"/>
    <w:rsid w:val="00EE1924"/>
    <w:rsid w:val="00EE394E"/>
    <w:rsid w:val="00EE5114"/>
    <w:rsid w:val="00EF2032"/>
    <w:rsid w:val="00EF37D1"/>
    <w:rsid w:val="00EF5215"/>
    <w:rsid w:val="00EF5BAB"/>
    <w:rsid w:val="00F00140"/>
    <w:rsid w:val="00F0020F"/>
    <w:rsid w:val="00F03E5F"/>
    <w:rsid w:val="00F10E46"/>
    <w:rsid w:val="00F13716"/>
    <w:rsid w:val="00F140EF"/>
    <w:rsid w:val="00F17707"/>
    <w:rsid w:val="00F216F4"/>
    <w:rsid w:val="00F239B0"/>
    <w:rsid w:val="00F24B34"/>
    <w:rsid w:val="00F24F21"/>
    <w:rsid w:val="00F268D5"/>
    <w:rsid w:val="00F27D8B"/>
    <w:rsid w:val="00F307A5"/>
    <w:rsid w:val="00F30FD3"/>
    <w:rsid w:val="00F31E7E"/>
    <w:rsid w:val="00F363AB"/>
    <w:rsid w:val="00F406D4"/>
    <w:rsid w:val="00F41784"/>
    <w:rsid w:val="00F42A27"/>
    <w:rsid w:val="00F4470E"/>
    <w:rsid w:val="00F50852"/>
    <w:rsid w:val="00F50991"/>
    <w:rsid w:val="00F52763"/>
    <w:rsid w:val="00F53449"/>
    <w:rsid w:val="00F5433E"/>
    <w:rsid w:val="00F63749"/>
    <w:rsid w:val="00F64866"/>
    <w:rsid w:val="00F674F3"/>
    <w:rsid w:val="00F67634"/>
    <w:rsid w:val="00F676E9"/>
    <w:rsid w:val="00F7071A"/>
    <w:rsid w:val="00F726DA"/>
    <w:rsid w:val="00F72DBE"/>
    <w:rsid w:val="00F749D5"/>
    <w:rsid w:val="00F771FB"/>
    <w:rsid w:val="00F80C7F"/>
    <w:rsid w:val="00F81312"/>
    <w:rsid w:val="00F81977"/>
    <w:rsid w:val="00F86110"/>
    <w:rsid w:val="00F87363"/>
    <w:rsid w:val="00F87C3B"/>
    <w:rsid w:val="00F9067D"/>
    <w:rsid w:val="00F90C7D"/>
    <w:rsid w:val="00F96449"/>
    <w:rsid w:val="00FA1E69"/>
    <w:rsid w:val="00FA3E6C"/>
    <w:rsid w:val="00FA43F5"/>
    <w:rsid w:val="00FA52A1"/>
    <w:rsid w:val="00FB135F"/>
    <w:rsid w:val="00FB275C"/>
    <w:rsid w:val="00FB523B"/>
    <w:rsid w:val="00FB677B"/>
    <w:rsid w:val="00FB77ED"/>
    <w:rsid w:val="00FB7E05"/>
    <w:rsid w:val="00FC0ECD"/>
    <w:rsid w:val="00FC2615"/>
    <w:rsid w:val="00FC2F45"/>
    <w:rsid w:val="00FC6E23"/>
    <w:rsid w:val="00FD061E"/>
    <w:rsid w:val="00FD08AF"/>
    <w:rsid w:val="00FD17AA"/>
    <w:rsid w:val="00FD2FC1"/>
    <w:rsid w:val="00FD4593"/>
    <w:rsid w:val="00FD6F3F"/>
    <w:rsid w:val="00FE074B"/>
    <w:rsid w:val="00FE0B6C"/>
    <w:rsid w:val="00FE279A"/>
    <w:rsid w:val="00FE4C77"/>
    <w:rsid w:val="00FF172D"/>
    <w:rsid w:val="00FF37F7"/>
    <w:rsid w:val="00FF765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f" fillcolor="white" stroke="f">
      <v:fill color="white" on="f"/>
      <v:stroke on="f"/>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ol1">
    <w:name w:val="heading 1"/>
    <w:basedOn w:val="Normal"/>
    <w:next w:val="Normal"/>
    <w:link w:val="Ttol1Car"/>
    <w:qFormat/>
    <w:rsid w:val="00432AC4"/>
    <w:pPr>
      <w:keepNext/>
      <w:spacing w:before="240" w:after="60"/>
      <w:jc w:val="both"/>
      <w:outlineLvl w:val="0"/>
    </w:pPr>
    <w:rPr>
      <w:rFonts w:ascii="Arial" w:hAnsi="Arial" w:cs="Arial"/>
      <w:b/>
      <w:bCs/>
      <w:kern w:val="32"/>
      <w:sz w:val="32"/>
      <w:szCs w:val="32"/>
      <w:lang w:eastAsia="ca-ES"/>
    </w:rPr>
  </w:style>
  <w:style w:type="paragraph" w:styleId="Ttol2">
    <w:name w:val="heading 2"/>
    <w:basedOn w:val="Normal"/>
    <w:next w:val="Normal"/>
    <w:link w:val="Ttol2Car"/>
    <w:qFormat/>
    <w:rsid w:val="00155EC2"/>
    <w:pPr>
      <w:keepNext/>
      <w:spacing w:before="240" w:after="60"/>
      <w:outlineLvl w:val="1"/>
    </w:pPr>
    <w:rPr>
      <w:rFonts w:ascii="Arial" w:hAnsi="Arial" w:cs="Arial"/>
      <w:b/>
      <w:bCs/>
      <w:i/>
      <w:iCs/>
      <w:noProof/>
      <w:sz w:val="28"/>
      <w:szCs w:val="28"/>
      <w:lang w:eastAsia="ca-ES"/>
    </w:rPr>
  </w:style>
  <w:style w:type="paragraph" w:styleId="Ttol3">
    <w:name w:val="heading 3"/>
    <w:basedOn w:val="Normal"/>
    <w:link w:val="Ttol3Car"/>
    <w:uiPriority w:val="9"/>
    <w:qFormat/>
    <w:rsid w:val="007435EB"/>
    <w:pPr>
      <w:spacing w:before="100" w:beforeAutospacing="1" w:after="100" w:afterAutospacing="1"/>
      <w:outlineLvl w:val="2"/>
    </w:pPr>
    <w:rPr>
      <w:b/>
      <w:bCs/>
      <w:sz w:val="27"/>
      <w:szCs w:val="27"/>
      <w:lang w:val="es-ES"/>
    </w:rPr>
  </w:style>
  <w:style w:type="paragraph" w:styleId="Ttol5">
    <w:name w:val="heading 5"/>
    <w:basedOn w:val="Normal"/>
    <w:next w:val="Normal"/>
    <w:link w:val="Ttol5Car"/>
    <w:uiPriority w:val="9"/>
    <w:semiHidden/>
    <w:unhideWhenUsed/>
    <w:qFormat/>
    <w:rsid w:val="00402016"/>
    <w:pPr>
      <w:keepNext/>
      <w:keepLines/>
      <w:spacing w:before="200"/>
      <w:outlineLvl w:val="4"/>
    </w:pPr>
    <w:rPr>
      <w:rFonts w:asciiTheme="majorHAnsi" w:eastAsiaTheme="majorEastAsia" w:hAnsiTheme="majorHAnsi" w:cstheme="majorBidi"/>
      <w:color w:val="243F60" w:themeColor="accent1" w:themeShade="7F"/>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99"/>
    <w:rsid w:val="00C4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aliases w:val="Encabezado presupuestos,h,encabezado,- top,Draft,Even"/>
    <w:basedOn w:val="Normal"/>
    <w:link w:val="CapaleraCar"/>
    <w:rsid w:val="00352320"/>
    <w:pPr>
      <w:tabs>
        <w:tab w:val="center" w:pos="4252"/>
        <w:tab w:val="right" w:pos="8504"/>
      </w:tabs>
    </w:pPr>
  </w:style>
  <w:style w:type="paragraph" w:styleId="Peu">
    <w:name w:val="footer"/>
    <w:basedOn w:val="Normal"/>
    <w:rsid w:val="00352320"/>
    <w:pPr>
      <w:tabs>
        <w:tab w:val="center" w:pos="4252"/>
        <w:tab w:val="right" w:pos="8504"/>
      </w:tabs>
    </w:pPr>
  </w:style>
  <w:style w:type="paragraph" w:styleId="HTMLambformatprevi">
    <w:name w:val="HTML Preformatted"/>
    <w:basedOn w:val="Normal"/>
    <w:rsid w:val="00445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start-tag">
    <w:name w:val="start-tag"/>
    <w:basedOn w:val="Tipusdelletraperdefectedelpargraf"/>
    <w:rsid w:val="00445D6E"/>
  </w:style>
  <w:style w:type="character" w:customStyle="1" w:styleId="attribute-value">
    <w:name w:val="attribute-value"/>
    <w:basedOn w:val="Tipusdelletraperdefectedelpargraf"/>
    <w:rsid w:val="00445D6E"/>
  </w:style>
  <w:style w:type="paragraph" w:styleId="NormalWeb">
    <w:name w:val="Normal (Web)"/>
    <w:basedOn w:val="Normal"/>
    <w:uiPriority w:val="99"/>
    <w:rsid w:val="00983A64"/>
    <w:pPr>
      <w:spacing w:before="100" w:beforeAutospacing="1" w:after="100" w:afterAutospacing="1"/>
    </w:pPr>
    <w:rPr>
      <w:lang w:val="es-ES"/>
    </w:rPr>
  </w:style>
  <w:style w:type="paragraph" w:customStyle="1" w:styleId="Default">
    <w:name w:val="Default"/>
    <w:rsid w:val="00D80B6A"/>
    <w:pPr>
      <w:autoSpaceDE w:val="0"/>
      <w:autoSpaceDN w:val="0"/>
      <w:adjustRightInd w:val="0"/>
    </w:pPr>
    <w:rPr>
      <w:rFonts w:ascii="Arial" w:hAnsi="Arial" w:cs="Arial"/>
      <w:color w:val="000000"/>
      <w:sz w:val="24"/>
      <w:szCs w:val="24"/>
      <w:lang w:val="es-ES" w:eastAsia="es-ES"/>
    </w:rPr>
  </w:style>
  <w:style w:type="character" w:styleId="Nmerodepgina">
    <w:name w:val="page number"/>
    <w:basedOn w:val="Tipusdelletraperdefectedelpargraf"/>
    <w:rsid w:val="00BC3B17"/>
  </w:style>
  <w:style w:type="paragraph" w:customStyle="1" w:styleId="Textedoc">
    <w:name w:val="Texte_doc"/>
    <w:basedOn w:val="Normal"/>
    <w:rsid w:val="00155EC2"/>
    <w:pPr>
      <w:spacing w:line="360" w:lineRule="auto"/>
      <w:jc w:val="both"/>
    </w:pPr>
    <w:rPr>
      <w:rFonts w:ascii="Arial" w:hAnsi="Arial"/>
      <w:noProof/>
      <w:sz w:val="20"/>
      <w:szCs w:val="20"/>
      <w:lang w:eastAsia="ca-ES"/>
    </w:rPr>
  </w:style>
  <w:style w:type="paragraph" w:styleId="IDC2">
    <w:name w:val="toc 2"/>
    <w:basedOn w:val="Normal"/>
    <w:next w:val="Normal"/>
    <w:autoRedefine/>
    <w:uiPriority w:val="39"/>
    <w:qFormat/>
    <w:rsid w:val="00E76995"/>
    <w:pPr>
      <w:ind w:left="240"/>
    </w:pPr>
  </w:style>
  <w:style w:type="character" w:styleId="Enlla">
    <w:name w:val="Hyperlink"/>
    <w:uiPriority w:val="99"/>
    <w:rsid w:val="00E76995"/>
    <w:rPr>
      <w:color w:val="0000FF"/>
      <w:u w:val="single"/>
    </w:rPr>
  </w:style>
  <w:style w:type="paragraph" w:styleId="Textdeglobus">
    <w:name w:val="Balloon Text"/>
    <w:basedOn w:val="Normal"/>
    <w:semiHidden/>
    <w:rsid w:val="006C6A97"/>
    <w:rPr>
      <w:rFonts w:ascii="Tahoma" w:hAnsi="Tahoma" w:cs="Tahoma"/>
      <w:sz w:val="16"/>
      <w:szCs w:val="16"/>
    </w:rPr>
  </w:style>
  <w:style w:type="character" w:customStyle="1" w:styleId="Ttol1Car">
    <w:name w:val="Títol 1 Car"/>
    <w:link w:val="Ttol1"/>
    <w:rsid w:val="00432AC4"/>
    <w:rPr>
      <w:rFonts w:ascii="Arial" w:hAnsi="Arial" w:cs="Arial"/>
      <w:b/>
      <w:bCs/>
      <w:kern w:val="32"/>
      <w:sz w:val="32"/>
      <w:szCs w:val="32"/>
      <w:lang w:val="ca-ES" w:eastAsia="ca-ES"/>
    </w:rPr>
  </w:style>
  <w:style w:type="paragraph" w:styleId="Pargrafdellista">
    <w:name w:val="List Paragraph"/>
    <w:basedOn w:val="Normal"/>
    <w:uiPriority w:val="34"/>
    <w:qFormat/>
    <w:rsid w:val="00F771FB"/>
    <w:pPr>
      <w:ind w:left="708"/>
    </w:pPr>
  </w:style>
  <w:style w:type="paragraph" w:styleId="IDC1">
    <w:name w:val="toc 1"/>
    <w:basedOn w:val="Normal"/>
    <w:next w:val="Normal"/>
    <w:autoRedefine/>
    <w:uiPriority w:val="39"/>
    <w:unhideWhenUsed/>
    <w:qFormat/>
    <w:rsid w:val="00F0020F"/>
  </w:style>
  <w:style w:type="paragraph" w:customStyle="1" w:styleId="CompanyAddress">
    <w:name w:val="Company Address"/>
    <w:basedOn w:val="Normal"/>
    <w:rsid w:val="00FB135F"/>
    <w:pPr>
      <w:widowControl w:val="0"/>
      <w:overflowPunct w:val="0"/>
      <w:autoSpaceDE w:val="0"/>
      <w:autoSpaceDN w:val="0"/>
      <w:adjustRightInd w:val="0"/>
      <w:jc w:val="center"/>
    </w:pPr>
    <w:rPr>
      <w:rFonts w:ascii="Arial" w:hAnsi="Arial"/>
      <w:sz w:val="20"/>
      <w:szCs w:val="20"/>
      <w:lang w:val="en-US" w:eastAsia="en-US"/>
    </w:rPr>
  </w:style>
  <w:style w:type="paragraph" w:styleId="TtoldelIDC">
    <w:name w:val="TOC Heading"/>
    <w:basedOn w:val="Ttol1"/>
    <w:next w:val="Normal"/>
    <w:uiPriority w:val="39"/>
    <w:semiHidden/>
    <w:unhideWhenUsed/>
    <w:qFormat/>
    <w:rsid w:val="007F0C12"/>
    <w:pPr>
      <w:keepLines/>
      <w:spacing w:before="480" w:after="0"/>
      <w:jc w:val="left"/>
      <w:outlineLvl w:val="9"/>
    </w:pPr>
    <w:rPr>
      <w:rFonts w:asciiTheme="majorHAnsi" w:eastAsiaTheme="majorEastAsia" w:hAnsiTheme="majorHAnsi" w:cstheme="majorBidi"/>
      <w:color w:val="365F91" w:themeColor="accent1" w:themeShade="BF"/>
      <w:kern w:val="0"/>
      <w:sz w:val="28"/>
      <w:szCs w:val="28"/>
      <w:lang w:eastAsia="es-ES"/>
    </w:rPr>
  </w:style>
  <w:style w:type="paragraph" w:customStyle="1" w:styleId="Titol1Nivell1">
    <w:name w:val="Titol1. Nivell 1"/>
    <w:basedOn w:val="Ttol1"/>
    <w:next w:val="Normal"/>
    <w:link w:val="Titol1Nivell1Car"/>
    <w:autoRedefine/>
    <w:rsid w:val="007F0C12"/>
    <w:pPr>
      <w:keepLines/>
      <w:spacing w:before="120" w:after="80" w:line="360" w:lineRule="auto"/>
    </w:pPr>
    <w:rPr>
      <w:rFonts w:asciiTheme="minorHAnsi" w:hAnsiTheme="minorHAnsi" w:cs="Times New Roman"/>
      <w:b w:val="0"/>
      <w:bCs w:val="0"/>
      <w:noProof/>
      <w:color w:val="808080"/>
      <w:kern w:val="0"/>
      <w:sz w:val="24"/>
      <w:szCs w:val="24"/>
    </w:rPr>
  </w:style>
  <w:style w:type="character" w:customStyle="1" w:styleId="Titol1Nivell1Car">
    <w:name w:val="Titol1. Nivell 1 Car"/>
    <w:basedOn w:val="Tipusdelletraperdefectedelpargraf"/>
    <w:link w:val="Titol1Nivell1"/>
    <w:rsid w:val="007F0C12"/>
    <w:rPr>
      <w:rFonts w:asciiTheme="minorHAnsi" w:hAnsiTheme="minorHAnsi"/>
      <w:noProof/>
      <w:color w:val="808080"/>
      <w:sz w:val="24"/>
      <w:szCs w:val="24"/>
    </w:rPr>
  </w:style>
  <w:style w:type="paragraph" w:customStyle="1" w:styleId="Ttulob1">
    <w:name w:val="Títulob1"/>
    <w:basedOn w:val="Ttol1"/>
    <w:link w:val="Ttulob1Car"/>
    <w:qFormat/>
    <w:rsid w:val="007F0C12"/>
    <w:pPr>
      <w:keepLines/>
      <w:spacing w:before="480" w:after="0"/>
    </w:pPr>
    <w:rPr>
      <w:rFonts w:ascii="Cambria" w:hAnsi="Cambria" w:cs="Times New Roman"/>
      <w:bCs w:val="0"/>
      <w:noProof/>
      <w:color w:val="365F91"/>
      <w:kern w:val="0"/>
      <w:sz w:val="28"/>
      <w:szCs w:val="28"/>
    </w:rPr>
  </w:style>
  <w:style w:type="character" w:customStyle="1" w:styleId="Ttulob1Car">
    <w:name w:val="Títulob1 Car"/>
    <w:basedOn w:val="Tipusdelletraperdefectedelpargraf"/>
    <w:link w:val="Ttulob1"/>
    <w:rsid w:val="007F0C12"/>
    <w:rPr>
      <w:rFonts w:ascii="Cambria" w:hAnsi="Cambria"/>
      <w:b/>
      <w:noProof/>
      <w:color w:val="365F91"/>
      <w:sz w:val="28"/>
      <w:szCs w:val="28"/>
    </w:rPr>
  </w:style>
  <w:style w:type="character" w:customStyle="1" w:styleId="CapaleraCar">
    <w:name w:val="Capçalera Car"/>
    <w:aliases w:val="Encabezado presupuestos Car,h Car,encabezado Car,- top Car,Draft Car,Even Car"/>
    <w:basedOn w:val="Tipusdelletraperdefectedelpargraf"/>
    <w:link w:val="Capalera"/>
    <w:rsid w:val="007F0C12"/>
    <w:rPr>
      <w:sz w:val="24"/>
      <w:szCs w:val="24"/>
      <w:lang w:eastAsia="es-ES"/>
    </w:rPr>
  </w:style>
  <w:style w:type="paragraph" w:styleId="IDC3">
    <w:name w:val="toc 3"/>
    <w:basedOn w:val="Normal"/>
    <w:next w:val="Normal"/>
    <w:autoRedefine/>
    <w:uiPriority w:val="39"/>
    <w:semiHidden/>
    <w:unhideWhenUsed/>
    <w:qFormat/>
    <w:rsid w:val="007F0C12"/>
    <w:pPr>
      <w:spacing w:after="100" w:line="276" w:lineRule="auto"/>
      <w:ind w:left="440"/>
    </w:pPr>
    <w:rPr>
      <w:rFonts w:asciiTheme="minorHAnsi" w:eastAsiaTheme="minorEastAsia" w:hAnsiTheme="minorHAnsi" w:cstheme="minorBidi"/>
      <w:sz w:val="22"/>
      <w:szCs w:val="22"/>
      <w:lang w:eastAsia="ca-ES"/>
    </w:rPr>
  </w:style>
  <w:style w:type="paragraph" w:styleId="Subttol">
    <w:name w:val="Subtitle"/>
    <w:basedOn w:val="Normal"/>
    <w:next w:val="Normal"/>
    <w:link w:val="SubttolCar"/>
    <w:uiPriority w:val="11"/>
    <w:qFormat/>
    <w:rsid w:val="00FC6E23"/>
    <w:pPr>
      <w:numPr>
        <w:ilvl w:val="1"/>
      </w:numPr>
    </w:pPr>
    <w:rPr>
      <w:rFonts w:asciiTheme="majorHAnsi" w:eastAsiaTheme="majorEastAsia" w:hAnsiTheme="majorHAnsi" w:cstheme="majorBidi"/>
      <w:i/>
      <w:iCs/>
      <w:color w:val="4F81BD" w:themeColor="accent1"/>
      <w:spacing w:val="15"/>
    </w:rPr>
  </w:style>
  <w:style w:type="character" w:customStyle="1" w:styleId="SubttolCar">
    <w:name w:val="Subtítol Car"/>
    <w:basedOn w:val="Tipusdelletraperdefectedelpargraf"/>
    <w:link w:val="Subttol"/>
    <w:uiPriority w:val="11"/>
    <w:rsid w:val="00FC6E23"/>
    <w:rPr>
      <w:rFonts w:asciiTheme="majorHAnsi" w:eastAsiaTheme="majorEastAsia" w:hAnsiTheme="majorHAnsi" w:cstheme="majorBidi"/>
      <w:i/>
      <w:iCs/>
      <w:color w:val="4F81BD" w:themeColor="accent1"/>
      <w:spacing w:val="15"/>
      <w:sz w:val="24"/>
      <w:szCs w:val="24"/>
      <w:lang w:eastAsia="es-ES"/>
    </w:rPr>
  </w:style>
  <w:style w:type="paragraph" w:styleId="Senseespaiat">
    <w:name w:val="No Spacing"/>
    <w:link w:val="SenseespaiatCar"/>
    <w:uiPriority w:val="1"/>
    <w:qFormat/>
    <w:rsid w:val="000F4150"/>
    <w:rPr>
      <w:rFonts w:asciiTheme="minorHAnsi" w:eastAsiaTheme="minorEastAsia" w:hAnsiTheme="minorHAnsi" w:cstheme="minorBidi"/>
      <w:sz w:val="22"/>
      <w:szCs w:val="22"/>
    </w:rPr>
  </w:style>
  <w:style w:type="character" w:customStyle="1" w:styleId="SenseespaiatCar">
    <w:name w:val="Sense espaiat Car"/>
    <w:basedOn w:val="Tipusdelletraperdefectedelpargraf"/>
    <w:link w:val="Senseespaiat"/>
    <w:uiPriority w:val="1"/>
    <w:rsid w:val="000F4150"/>
    <w:rPr>
      <w:rFonts w:asciiTheme="minorHAnsi" w:eastAsiaTheme="minorEastAsia" w:hAnsiTheme="minorHAnsi" w:cstheme="minorBidi"/>
      <w:sz w:val="22"/>
      <w:szCs w:val="22"/>
    </w:rPr>
  </w:style>
  <w:style w:type="character" w:customStyle="1" w:styleId="Ttol2Car">
    <w:name w:val="Títol 2 Car"/>
    <w:link w:val="Ttol2"/>
    <w:locked/>
    <w:rsid w:val="00D111B1"/>
    <w:rPr>
      <w:rFonts w:ascii="Arial" w:hAnsi="Arial" w:cs="Arial"/>
      <w:b/>
      <w:bCs/>
      <w:i/>
      <w:iCs/>
      <w:noProof/>
      <w:sz w:val="28"/>
      <w:szCs w:val="28"/>
    </w:rPr>
  </w:style>
  <w:style w:type="character" w:styleId="Textennegreta">
    <w:name w:val="Strong"/>
    <w:basedOn w:val="Tipusdelletraperdefectedelpargraf"/>
    <w:uiPriority w:val="22"/>
    <w:qFormat/>
    <w:rsid w:val="005F293C"/>
    <w:rPr>
      <w:b/>
      <w:bCs/>
    </w:rPr>
  </w:style>
  <w:style w:type="character" w:customStyle="1" w:styleId="Ttol5Car">
    <w:name w:val="Títol 5 Car"/>
    <w:basedOn w:val="Tipusdelletraperdefectedelpargraf"/>
    <w:link w:val="Ttol5"/>
    <w:uiPriority w:val="9"/>
    <w:semiHidden/>
    <w:rsid w:val="00402016"/>
    <w:rPr>
      <w:rFonts w:asciiTheme="majorHAnsi" w:eastAsiaTheme="majorEastAsia" w:hAnsiTheme="majorHAnsi" w:cstheme="majorBidi"/>
      <w:color w:val="243F60" w:themeColor="accent1" w:themeShade="7F"/>
      <w:sz w:val="24"/>
      <w:szCs w:val="24"/>
      <w:lang w:eastAsia="es-ES"/>
    </w:rPr>
  </w:style>
  <w:style w:type="character" w:customStyle="1" w:styleId="Ttol3Car">
    <w:name w:val="Títol 3 Car"/>
    <w:basedOn w:val="Tipusdelletraperdefectedelpargraf"/>
    <w:link w:val="Ttol3"/>
    <w:uiPriority w:val="9"/>
    <w:rsid w:val="00402016"/>
    <w:rPr>
      <w:b/>
      <w:bCs/>
      <w:sz w:val="27"/>
      <w:szCs w:val="27"/>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ol1">
    <w:name w:val="heading 1"/>
    <w:basedOn w:val="Normal"/>
    <w:next w:val="Normal"/>
    <w:link w:val="Ttol1Car"/>
    <w:qFormat/>
    <w:rsid w:val="00432AC4"/>
    <w:pPr>
      <w:keepNext/>
      <w:spacing w:before="240" w:after="60"/>
      <w:jc w:val="both"/>
      <w:outlineLvl w:val="0"/>
    </w:pPr>
    <w:rPr>
      <w:rFonts w:ascii="Arial" w:hAnsi="Arial" w:cs="Arial"/>
      <w:b/>
      <w:bCs/>
      <w:kern w:val="32"/>
      <w:sz w:val="32"/>
      <w:szCs w:val="32"/>
      <w:lang w:eastAsia="ca-ES"/>
    </w:rPr>
  </w:style>
  <w:style w:type="paragraph" w:styleId="Ttol2">
    <w:name w:val="heading 2"/>
    <w:basedOn w:val="Normal"/>
    <w:next w:val="Normal"/>
    <w:link w:val="Ttol2Car"/>
    <w:qFormat/>
    <w:rsid w:val="00155EC2"/>
    <w:pPr>
      <w:keepNext/>
      <w:spacing w:before="240" w:after="60"/>
      <w:outlineLvl w:val="1"/>
    </w:pPr>
    <w:rPr>
      <w:rFonts w:ascii="Arial" w:hAnsi="Arial" w:cs="Arial"/>
      <w:b/>
      <w:bCs/>
      <w:i/>
      <w:iCs/>
      <w:noProof/>
      <w:sz w:val="28"/>
      <w:szCs w:val="28"/>
      <w:lang w:eastAsia="ca-ES"/>
    </w:rPr>
  </w:style>
  <w:style w:type="paragraph" w:styleId="Ttol3">
    <w:name w:val="heading 3"/>
    <w:basedOn w:val="Normal"/>
    <w:link w:val="Ttol3Car"/>
    <w:uiPriority w:val="9"/>
    <w:qFormat/>
    <w:rsid w:val="007435EB"/>
    <w:pPr>
      <w:spacing w:before="100" w:beforeAutospacing="1" w:after="100" w:afterAutospacing="1"/>
      <w:outlineLvl w:val="2"/>
    </w:pPr>
    <w:rPr>
      <w:b/>
      <w:bCs/>
      <w:sz w:val="27"/>
      <w:szCs w:val="27"/>
      <w:lang w:val="es-ES"/>
    </w:rPr>
  </w:style>
  <w:style w:type="paragraph" w:styleId="Ttol5">
    <w:name w:val="heading 5"/>
    <w:basedOn w:val="Normal"/>
    <w:next w:val="Normal"/>
    <w:link w:val="Ttol5Car"/>
    <w:uiPriority w:val="9"/>
    <w:semiHidden/>
    <w:unhideWhenUsed/>
    <w:qFormat/>
    <w:rsid w:val="00402016"/>
    <w:pPr>
      <w:keepNext/>
      <w:keepLines/>
      <w:spacing w:before="200"/>
      <w:outlineLvl w:val="4"/>
    </w:pPr>
    <w:rPr>
      <w:rFonts w:asciiTheme="majorHAnsi" w:eastAsiaTheme="majorEastAsia" w:hAnsiTheme="majorHAnsi" w:cstheme="majorBidi"/>
      <w:color w:val="243F60" w:themeColor="accent1" w:themeShade="7F"/>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99"/>
    <w:rsid w:val="00C42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aliases w:val="Encabezado presupuestos,h,encabezado,- top,Draft,Even"/>
    <w:basedOn w:val="Normal"/>
    <w:link w:val="CapaleraCar"/>
    <w:rsid w:val="00352320"/>
    <w:pPr>
      <w:tabs>
        <w:tab w:val="center" w:pos="4252"/>
        <w:tab w:val="right" w:pos="8504"/>
      </w:tabs>
    </w:pPr>
  </w:style>
  <w:style w:type="paragraph" w:styleId="Peu">
    <w:name w:val="footer"/>
    <w:basedOn w:val="Normal"/>
    <w:rsid w:val="00352320"/>
    <w:pPr>
      <w:tabs>
        <w:tab w:val="center" w:pos="4252"/>
        <w:tab w:val="right" w:pos="8504"/>
      </w:tabs>
    </w:pPr>
  </w:style>
  <w:style w:type="paragraph" w:styleId="HTMLambformatprevi">
    <w:name w:val="HTML Preformatted"/>
    <w:basedOn w:val="Normal"/>
    <w:rsid w:val="00445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start-tag">
    <w:name w:val="start-tag"/>
    <w:basedOn w:val="Tipusdelletraperdefectedelpargraf"/>
    <w:rsid w:val="00445D6E"/>
  </w:style>
  <w:style w:type="character" w:customStyle="1" w:styleId="attribute-value">
    <w:name w:val="attribute-value"/>
    <w:basedOn w:val="Tipusdelletraperdefectedelpargraf"/>
    <w:rsid w:val="00445D6E"/>
  </w:style>
  <w:style w:type="paragraph" w:styleId="NormalWeb">
    <w:name w:val="Normal (Web)"/>
    <w:basedOn w:val="Normal"/>
    <w:uiPriority w:val="99"/>
    <w:rsid w:val="00983A64"/>
    <w:pPr>
      <w:spacing w:before="100" w:beforeAutospacing="1" w:after="100" w:afterAutospacing="1"/>
    </w:pPr>
    <w:rPr>
      <w:lang w:val="es-ES"/>
    </w:rPr>
  </w:style>
  <w:style w:type="paragraph" w:customStyle="1" w:styleId="Default">
    <w:name w:val="Default"/>
    <w:rsid w:val="00D80B6A"/>
    <w:pPr>
      <w:autoSpaceDE w:val="0"/>
      <w:autoSpaceDN w:val="0"/>
      <w:adjustRightInd w:val="0"/>
    </w:pPr>
    <w:rPr>
      <w:rFonts w:ascii="Arial" w:hAnsi="Arial" w:cs="Arial"/>
      <w:color w:val="000000"/>
      <w:sz w:val="24"/>
      <w:szCs w:val="24"/>
      <w:lang w:val="es-ES" w:eastAsia="es-ES"/>
    </w:rPr>
  </w:style>
  <w:style w:type="character" w:styleId="Nmerodepgina">
    <w:name w:val="page number"/>
    <w:basedOn w:val="Tipusdelletraperdefectedelpargraf"/>
    <w:rsid w:val="00BC3B17"/>
  </w:style>
  <w:style w:type="paragraph" w:customStyle="1" w:styleId="Textedoc">
    <w:name w:val="Texte_doc"/>
    <w:basedOn w:val="Normal"/>
    <w:rsid w:val="00155EC2"/>
    <w:pPr>
      <w:spacing w:line="360" w:lineRule="auto"/>
      <w:jc w:val="both"/>
    </w:pPr>
    <w:rPr>
      <w:rFonts w:ascii="Arial" w:hAnsi="Arial"/>
      <w:noProof/>
      <w:sz w:val="20"/>
      <w:szCs w:val="20"/>
      <w:lang w:eastAsia="ca-ES"/>
    </w:rPr>
  </w:style>
  <w:style w:type="paragraph" w:styleId="IDC2">
    <w:name w:val="toc 2"/>
    <w:basedOn w:val="Normal"/>
    <w:next w:val="Normal"/>
    <w:autoRedefine/>
    <w:uiPriority w:val="39"/>
    <w:qFormat/>
    <w:rsid w:val="00E76995"/>
    <w:pPr>
      <w:ind w:left="240"/>
    </w:pPr>
  </w:style>
  <w:style w:type="character" w:styleId="Enlla">
    <w:name w:val="Hyperlink"/>
    <w:uiPriority w:val="99"/>
    <w:rsid w:val="00E76995"/>
    <w:rPr>
      <w:color w:val="0000FF"/>
      <w:u w:val="single"/>
    </w:rPr>
  </w:style>
  <w:style w:type="paragraph" w:styleId="Textdeglobus">
    <w:name w:val="Balloon Text"/>
    <w:basedOn w:val="Normal"/>
    <w:semiHidden/>
    <w:rsid w:val="006C6A97"/>
    <w:rPr>
      <w:rFonts w:ascii="Tahoma" w:hAnsi="Tahoma" w:cs="Tahoma"/>
      <w:sz w:val="16"/>
      <w:szCs w:val="16"/>
    </w:rPr>
  </w:style>
  <w:style w:type="character" w:customStyle="1" w:styleId="Ttol1Car">
    <w:name w:val="Títol 1 Car"/>
    <w:link w:val="Ttol1"/>
    <w:rsid w:val="00432AC4"/>
    <w:rPr>
      <w:rFonts w:ascii="Arial" w:hAnsi="Arial" w:cs="Arial"/>
      <w:b/>
      <w:bCs/>
      <w:kern w:val="32"/>
      <w:sz w:val="32"/>
      <w:szCs w:val="32"/>
      <w:lang w:val="ca-ES" w:eastAsia="ca-ES"/>
    </w:rPr>
  </w:style>
  <w:style w:type="paragraph" w:styleId="Pargrafdellista">
    <w:name w:val="List Paragraph"/>
    <w:basedOn w:val="Normal"/>
    <w:uiPriority w:val="34"/>
    <w:qFormat/>
    <w:rsid w:val="00F771FB"/>
    <w:pPr>
      <w:ind w:left="708"/>
    </w:pPr>
  </w:style>
  <w:style w:type="paragraph" w:styleId="IDC1">
    <w:name w:val="toc 1"/>
    <w:basedOn w:val="Normal"/>
    <w:next w:val="Normal"/>
    <w:autoRedefine/>
    <w:uiPriority w:val="39"/>
    <w:unhideWhenUsed/>
    <w:qFormat/>
    <w:rsid w:val="00F0020F"/>
  </w:style>
  <w:style w:type="paragraph" w:customStyle="1" w:styleId="CompanyAddress">
    <w:name w:val="Company Address"/>
    <w:basedOn w:val="Normal"/>
    <w:rsid w:val="00FB135F"/>
    <w:pPr>
      <w:widowControl w:val="0"/>
      <w:overflowPunct w:val="0"/>
      <w:autoSpaceDE w:val="0"/>
      <w:autoSpaceDN w:val="0"/>
      <w:adjustRightInd w:val="0"/>
      <w:jc w:val="center"/>
    </w:pPr>
    <w:rPr>
      <w:rFonts w:ascii="Arial" w:hAnsi="Arial"/>
      <w:sz w:val="20"/>
      <w:szCs w:val="20"/>
      <w:lang w:val="en-US" w:eastAsia="en-US"/>
    </w:rPr>
  </w:style>
  <w:style w:type="paragraph" w:styleId="TtoldelIDC">
    <w:name w:val="TOC Heading"/>
    <w:basedOn w:val="Ttol1"/>
    <w:next w:val="Normal"/>
    <w:uiPriority w:val="39"/>
    <w:semiHidden/>
    <w:unhideWhenUsed/>
    <w:qFormat/>
    <w:rsid w:val="007F0C12"/>
    <w:pPr>
      <w:keepLines/>
      <w:spacing w:before="480" w:after="0"/>
      <w:jc w:val="left"/>
      <w:outlineLvl w:val="9"/>
    </w:pPr>
    <w:rPr>
      <w:rFonts w:asciiTheme="majorHAnsi" w:eastAsiaTheme="majorEastAsia" w:hAnsiTheme="majorHAnsi" w:cstheme="majorBidi"/>
      <w:color w:val="365F91" w:themeColor="accent1" w:themeShade="BF"/>
      <w:kern w:val="0"/>
      <w:sz w:val="28"/>
      <w:szCs w:val="28"/>
      <w:lang w:eastAsia="es-ES"/>
    </w:rPr>
  </w:style>
  <w:style w:type="paragraph" w:customStyle="1" w:styleId="Titol1Nivell1">
    <w:name w:val="Titol1. Nivell 1"/>
    <w:basedOn w:val="Ttol1"/>
    <w:next w:val="Normal"/>
    <w:link w:val="Titol1Nivell1Car"/>
    <w:autoRedefine/>
    <w:rsid w:val="007F0C12"/>
    <w:pPr>
      <w:keepLines/>
      <w:spacing w:before="120" w:after="80" w:line="360" w:lineRule="auto"/>
    </w:pPr>
    <w:rPr>
      <w:rFonts w:asciiTheme="minorHAnsi" w:hAnsiTheme="minorHAnsi" w:cs="Times New Roman"/>
      <w:b w:val="0"/>
      <w:bCs w:val="0"/>
      <w:noProof/>
      <w:color w:val="808080"/>
      <w:kern w:val="0"/>
      <w:sz w:val="24"/>
      <w:szCs w:val="24"/>
    </w:rPr>
  </w:style>
  <w:style w:type="character" w:customStyle="1" w:styleId="Titol1Nivell1Car">
    <w:name w:val="Titol1. Nivell 1 Car"/>
    <w:basedOn w:val="Tipusdelletraperdefectedelpargraf"/>
    <w:link w:val="Titol1Nivell1"/>
    <w:rsid w:val="007F0C12"/>
    <w:rPr>
      <w:rFonts w:asciiTheme="minorHAnsi" w:hAnsiTheme="minorHAnsi"/>
      <w:noProof/>
      <w:color w:val="808080"/>
      <w:sz w:val="24"/>
      <w:szCs w:val="24"/>
    </w:rPr>
  </w:style>
  <w:style w:type="paragraph" w:customStyle="1" w:styleId="Ttulob1">
    <w:name w:val="Títulob1"/>
    <w:basedOn w:val="Ttol1"/>
    <w:link w:val="Ttulob1Car"/>
    <w:qFormat/>
    <w:rsid w:val="007F0C12"/>
    <w:pPr>
      <w:keepLines/>
      <w:spacing w:before="480" w:after="0"/>
    </w:pPr>
    <w:rPr>
      <w:rFonts w:ascii="Cambria" w:hAnsi="Cambria" w:cs="Times New Roman"/>
      <w:bCs w:val="0"/>
      <w:noProof/>
      <w:color w:val="365F91"/>
      <w:kern w:val="0"/>
      <w:sz w:val="28"/>
      <w:szCs w:val="28"/>
    </w:rPr>
  </w:style>
  <w:style w:type="character" w:customStyle="1" w:styleId="Ttulob1Car">
    <w:name w:val="Títulob1 Car"/>
    <w:basedOn w:val="Tipusdelletraperdefectedelpargraf"/>
    <w:link w:val="Ttulob1"/>
    <w:rsid w:val="007F0C12"/>
    <w:rPr>
      <w:rFonts w:ascii="Cambria" w:hAnsi="Cambria"/>
      <w:b/>
      <w:noProof/>
      <w:color w:val="365F91"/>
      <w:sz w:val="28"/>
      <w:szCs w:val="28"/>
    </w:rPr>
  </w:style>
  <w:style w:type="character" w:customStyle="1" w:styleId="CapaleraCar">
    <w:name w:val="Capçalera Car"/>
    <w:aliases w:val="Encabezado presupuestos Car,h Car,encabezado Car,- top Car,Draft Car,Even Car"/>
    <w:basedOn w:val="Tipusdelletraperdefectedelpargraf"/>
    <w:link w:val="Capalera"/>
    <w:rsid w:val="007F0C12"/>
    <w:rPr>
      <w:sz w:val="24"/>
      <w:szCs w:val="24"/>
      <w:lang w:eastAsia="es-ES"/>
    </w:rPr>
  </w:style>
  <w:style w:type="paragraph" w:styleId="IDC3">
    <w:name w:val="toc 3"/>
    <w:basedOn w:val="Normal"/>
    <w:next w:val="Normal"/>
    <w:autoRedefine/>
    <w:uiPriority w:val="39"/>
    <w:semiHidden/>
    <w:unhideWhenUsed/>
    <w:qFormat/>
    <w:rsid w:val="007F0C12"/>
    <w:pPr>
      <w:spacing w:after="100" w:line="276" w:lineRule="auto"/>
      <w:ind w:left="440"/>
    </w:pPr>
    <w:rPr>
      <w:rFonts w:asciiTheme="minorHAnsi" w:eastAsiaTheme="minorEastAsia" w:hAnsiTheme="minorHAnsi" w:cstheme="minorBidi"/>
      <w:sz w:val="22"/>
      <w:szCs w:val="22"/>
      <w:lang w:eastAsia="ca-ES"/>
    </w:rPr>
  </w:style>
  <w:style w:type="paragraph" w:styleId="Subttol">
    <w:name w:val="Subtitle"/>
    <w:basedOn w:val="Normal"/>
    <w:next w:val="Normal"/>
    <w:link w:val="SubttolCar"/>
    <w:uiPriority w:val="11"/>
    <w:qFormat/>
    <w:rsid w:val="00FC6E23"/>
    <w:pPr>
      <w:numPr>
        <w:ilvl w:val="1"/>
      </w:numPr>
    </w:pPr>
    <w:rPr>
      <w:rFonts w:asciiTheme="majorHAnsi" w:eastAsiaTheme="majorEastAsia" w:hAnsiTheme="majorHAnsi" w:cstheme="majorBidi"/>
      <w:i/>
      <w:iCs/>
      <w:color w:val="4F81BD" w:themeColor="accent1"/>
      <w:spacing w:val="15"/>
    </w:rPr>
  </w:style>
  <w:style w:type="character" w:customStyle="1" w:styleId="SubttolCar">
    <w:name w:val="Subtítol Car"/>
    <w:basedOn w:val="Tipusdelletraperdefectedelpargraf"/>
    <w:link w:val="Subttol"/>
    <w:uiPriority w:val="11"/>
    <w:rsid w:val="00FC6E23"/>
    <w:rPr>
      <w:rFonts w:asciiTheme="majorHAnsi" w:eastAsiaTheme="majorEastAsia" w:hAnsiTheme="majorHAnsi" w:cstheme="majorBidi"/>
      <w:i/>
      <w:iCs/>
      <w:color w:val="4F81BD" w:themeColor="accent1"/>
      <w:spacing w:val="15"/>
      <w:sz w:val="24"/>
      <w:szCs w:val="24"/>
      <w:lang w:eastAsia="es-ES"/>
    </w:rPr>
  </w:style>
  <w:style w:type="paragraph" w:styleId="Senseespaiat">
    <w:name w:val="No Spacing"/>
    <w:link w:val="SenseespaiatCar"/>
    <w:uiPriority w:val="1"/>
    <w:qFormat/>
    <w:rsid w:val="000F4150"/>
    <w:rPr>
      <w:rFonts w:asciiTheme="minorHAnsi" w:eastAsiaTheme="minorEastAsia" w:hAnsiTheme="minorHAnsi" w:cstheme="minorBidi"/>
      <w:sz w:val="22"/>
      <w:szCs w:val="22"/>
    </w:rPr>
  </w:style>
  <w:style w:type="character" w:customStyle="1" w:styleId="SenseespaiatCar">
    <w:name w:val="Sense espaiat Car"/>
    <w:basedOn w:val="Tipusdelletraperdefectedelpargraf"/>
    <w:link w:val="Senseespaiat"/>
    <w:uiPriority w:val="1"/>
    <w:rsid w:val="000F4150"/>
    <w:rPr>
      <w:rFonts w:asciiTheme="minorHAnsi" w:eastAsiaTheme="minorEastAsia" w:hAnsiTheme="minorHAnsi" w:cstheme="minorBidi"/>
      <w:sz w:val="22"/>
      <w:szCs w:val="22"/>
    </w:rPr>
  </w:style>
  <w:style w:type="character" w:customStyle="1" w:styleId="Ttol2Car">
    <w:name w:val="Títol 2 Car"/>
    <w:link w:val="Ttol2"/>
    <w:locked/>
    <w:rsid w:val="00D111B1"/>
    <w:rPr>
      <w:rFonts w:ascii="Arial" w:hAnsi="Arial" w:cs="Arial"/>
      <w:b/>
      <w:bCs/>
      <w:i/>
      <w:iCs/>
      <w:noProof/>
      <w:sz w:val="28"/>
      <w:szCs w:val="28"/>
    </w:rPr>
  </w:style>
  <w:style w:type="character" w:styleId="Textennegreta">
    <w:name w:val="Strong"/>
    <w:basedOn w:val="Tipusdelletraperdefectedelpargraf"/>
    <w:uiPriority w:val="22"/>
    <w:qFormat/>
    <w:rsid w:val="005F293C"/>
    <w:rPr>
      <w:b/>
      <w:bCs/>
    </w:rPr>
  </w:style>
  <w:style w:type="character" w:customStyle="1" w:styleId="Ttol5Car">
    <w:name w:val="Títol 5 Car"/>
    <w:basedOn w:val="Tipusdelletraperdefectedelpargraf"/>
    <w:link w:val="Ttol5"/>
    <w:uiPriority w:val="9"/>
    <w:semiHidden/>
    <w:rsid w:val="00402016"/>
    <w:rPr>
      <w:rFonts w:asciiTheme="majorHAnsi" w:eastAsiaTheme="majorEastAsia" w:hAnsiTheme="majorHAnsi" w:cstheme="majorBidi"/>
      <w:color w:val="243F60" w:themeColor="accent1" w:themeShade="7F"/>
      <w:sz w:val="24"/>
      <w:szCs w:val="24"/>
      <w:lang w:eastAsia="es-ES"/>
    </w:rPr>
  </w:style>
  <w:style w:type="character" w:customStyle="1" w:styleId="Ttol3Car">
    <w:name w:val="Títol 3 Car"/>
    <w:basedOn w:val="Tipusdelletraperdefectedelpargraf"/>
    <w:link w:val="Ttol3"/>
    <w:uiPriority w:val="9"/>
    <w:rsid w:val="00402016"/>
    <w:rPr>
      <w:b/>
      <w:bCs/>
      <w:sz w:val="27"/>
      <w:szCs w:val="27"/>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60195">
      <w:bodyDiv w:val="1"/>
      <w:marLeft w:val="0"/>
      <w:marRight w:val="0"/>
      <w:marTop w:val="0"/>
      <w:marBottom w:val="0"/>
      <w:divBdr>
        <w:top w:val="none" w:sz="0" w:space="0" w:color="auto"/>
        <w:left w:val="none" w:sz="0" w:space="0" w:color="auto"/>
        <w:bottom w:val="none" w:sz="0" w:space="0" w:color="auto"/>
        <w:right w:val="none" w:sz="0" w:space="0" w:color="auto"/>
      </w:divBdr>
    </w:div>
    <w:div w:id="54354353">
      <w:bodyDiv w:val="1"/>
      <w:marLeft w:val="0"/>
      <w:marRight w:val="0"/>
      <w:marTop w:val="0"/>
      <w:marBottom w:val="0"/>
      <w:divBdr>
        <w:top w:val="none" w:sz="0" w:space="0" w:color="auto"/>
        <w:left w:val="none" w:sz="0" w:space="0" w:color="auto"/>
        <w:bottom w:val="none" w:sz="0" w:space="0" w:color="auto"/>
        <w:right w:val="none" w:sz="0" w:space="0" w:color="auto"/>
      </w:divBdr>
    </w:div>
    <w:div w:id="57941627">
      <w:bodyDiv w:val="1"/>
      <w:marLeft w:val="0"/>
      <w:marRight w:val="0"/>
      <w:marTop w:val="0"/>
      <w:marBottom w:val="0"/>
      <w:divBdr>
        <w:top w:val="none" w:sz="0" w:space="0" w:color="auto"/>
        <w:left w:val="none" w:sz="0" w:space="0" w:color="auto"/>
        <w:bottom w:val="none" w:sz="0" w:space="0" w:color="auto"/>
        <w:right w:val="none" w:sz="0" w:space="0" w:color="auto"/>
      </w:divBdr>
      <w:divsChild>
        <w:div w:id="2098163977">
          <w:marLeft w:val="2318"/>
          <w:marRight w:val="0"/>
          <w:marTop w:val="0"/>
          <w:marBottom w:val="0"/>
          <w:divBdr>
            <w:top w:val="none" w:sz="0" w:space="0" w:color="auto"/>
            <w:left w:val="none" w:sz="0" w:space="0" w:color="auto"/>
            <w:bottom w:val="none" w:sz="0" w:space="0" w:color="auto"/>
            <w:right w:val="none" w:sz="0" w:space="0" w:color="auto"/>
          </w:divBdr>
        </w:div>
        <w:div w:id="1584681473">
          <w:marLeft w:val="2318"/>
          <w:marRight w:val="0"/>
          <w:marTop w:val="0"/>
          <w:marBottom w:val="0"/>
          <w:divBdr>
            <w:top w:val="none" w:sz="0" w:space="0" w:color="auto"/>
            <w:left w:val="none" w:sz="0" w:space="0" w:color="auto"/>
            <w:bottom w:val="none" w:sz="0" w:space="0" w:color="auto"/>
            <w:right w:val="none" w:sz="0" w:space="0" w:color="auto"/>
          </w:divBdr>
        </w:div>
      </w:divsChild>
    </w:div>
    <w:div w:id="130751026">
      <w:bodyDiv w:val="1"/>
      <w:marLeft w:val="0"/>
      <w:marRight w:val="0"/>
      <w:marTop w:val="0"/>
      <w:marBottom w:val="0"/>
      <w:divBdr>
        <w:top w:val="none" w:sz="0" w:space="0" w:color="auto"/>
        <w:left w:val="none" w:sz="0" w:space="0" w:color="auto"/>
        <w:bottom w:val="none" w:sz="0" w:space="0" w:color="auto"/>
        <w:right w:val="none" w:sz="0" w:space="0" w:color="auto"/>
      </w:divBdr>
    </w:div>
    <w:div w:id="135531509">
      <w:bodyDiv w:val="1"/>
      <w:marLeft w:val="0"/>
      <w:marRight w:val="0"/>
      <w:marTop w:val="0"/>
      <w:marBottom w:val="0"/>
      <w:divBdr>
        <w:top w:val="none" w:sz="0" w:space="0" w:color="auto"/>
        <w:left w:val="none" w:sz="0" w:space="0" w:color="auto"/>
        <w:bottom w:val="none" w:sz="0" w:space="0" w:color="auto"/>
        <w:right w:val="none" w:sz="0" w:space="0" w:color="auto"/>
      </w:divBdr>
    </w:div>
    <w:div w:id="209196597">
      <w:bodyDiv w:val="1"/>
      <w:marLeft w:val="0"/>
      <w:marRight w:val="0"/>
      <w:marTop w:val="0"/>
      <w:marBottom w:val="0"/>
      <w:divBdr>
        <w:top w:val="none" w:sz="0" w:space="0" w:color="auto"/>
        <w:left w:val="none" w:sz="0" w:space="0" w:color="auto"/>
        <w:bottom w:val="none" w:sz="0" w:space="0" w:color="auto"/>
        <w:right w:val="none" w:sz="0" w:space="0" w:color="auto"/>
      </w:divBdr>
    </w:div>
    <w:div w:id="288247682">
      <w:bodyDiv w:val="1"/>
      <w:marLeft w:val="0"/>
      <w:marRight w:val="0"/>
      <w:marTop w:val="0"/>
      <w:marBottom w:val="0"/>
      <w:divBdr>
        <w:top w:val="none" w:sz="0" w:space="0" w:color="auto"/>
        <w:left w:val="none" w:sz="0" w:space="0" w:color="auto"/>
        <w:bottom w:val="none" w:sz="0" w:space="0" w:color="auto"/>
        <w:right w:val="none" w:sz="0" w:space="0" w:color="auto"/>
      </w:divBdr>
    </w:div>
    <w:div w:id="291323534">
      <w:bodyDiv w:val="1"/>
      <w:marLeft w:val="0"/>
      <w:marRight w:val="0"/>
      <w:marTop w:val="0"/>
      <w:marBottom w:val="0"/>
      <w:divBdr>
        <w:top w:val="none" w:sz="0" w:space="0" w:color="auto"/>
        <w:left w:val="none" w:sz="0" w:space="0" w:color="auto"/>
        <w:bottom w:val="none" w:sz="0" w:space="0" w:color="auto"/>
        <w:right w:val="none" w:sz="0" w:space="0" w:color="auto"/>
      </w:divBdr>
    </w:div>
    <w:div w:id="317997015">
      <w:bodyDiv w:val="1"/>
      <w:marLeft w:val="0"/>
      <w:marRight w:val="0"/>
      <w:marTop w:val="0"/>
      <w:marBottom w:val="0"/>
      <w:divBdr>
        <w:top w:val="none" w:sz="0" w:space="0" w:color="auto"/>
        <w:left w:val="none" w:sz="0" w:space="0" w:color="auto"/>
        <w:bottom w:val="none" w:sz="0" w:space="0" w:color="auto"/>
        <w:right w:val="none" w:sz="0" w:space="0" w:color="auto"/>
      </w:divBdr>
      <w:divsChild>
        <w:div w:id="1054112310">
          <w:marLeft w:val="806"/>
          <w:marRight w:val="0"/>
          <w:marTop w:val="0"/>
          <w:marBottom w:val="0"/>
          <w:divBdr>
            <w:top w:val="none" w:sz="0" w:space="0" w:color="auto"/>
            <w:left w:val="none" w:sz="0" w:space="0" w:color="auto"/>
            <w:bottom w:val="none" w:sz="0" w:space="0" w:color="auto"/>
            <w:right w:val="none" w:sz="0" w:space="0" w:color="auto"/>
          </w:divBdr>
        </w:div>
        <w:div w:id="1186017407">
          <w:marLeft w:val="806"/>
          <w:marRight w:val="0"/>
          <w:marTop w:val="0"/>
          <w:marBottom w:val="0"/>
          <w:divBdr>
            <w:top w:val="none" w:sz="0" w:space="0" w:color="auto"/>
            <w:left w:val="none" w:sz="0" w:space="0" w:color="auto"/>
            <w:bottom w:val="none" w:sz="0" w:space="0" w:color="auto"/>
            <w:right w:val="none" w:sz="0" w:space="0" w:color="auto"/>
          </w:divBdr>
        </w:div>
        <w:div w:id="1562058898">
          <w:marLeft w:val="806"/>
          <w:marRight w:val="0"/>
          <w:marTop w:val="0"/>
          <w:marBottom w:val="0"/>
          <w:divBdr>
            <w:top w:val="none" w:sz="0" w:space="0" w:color="auto"/>
            <w:left w:val="none" w:sz="0" w:space="0" w:color="auto"/>
            <w:bottom w:val="none" w:sz="0" w:space="0" w:color="auto"/>
            <w:right w:val="none" w:sz="0" w:space="0" w:color="auto"/>
          </w:divBdr>
        </w:div>
        <w:div w:id="1239249298">
          <w:marLeft w:val="806"/>
          <w:marRight w:val="0"/>
          <w:marTop w:val="0"/>
          <w:marBottom w:val="0"/>
          <w:divBdr>
            <w:top w:val="none" w:sz="0" w:space="0" w:color="auto"/>
            <w:left w:val="none" w:sz="0" w:space="0" w:color="auto"/>
            <w:bottom w:val="none" w:sz="0" w:space="0" w:color="auto"/>
            <w:right w:val="none" w:sz="0" w:space="0" w:color="auto"/>
          </w:divBdr>
        </w:div>
      </w:divsChild>
    </w:div>
    <w:div w:id="333143754">
      <w:bodyDiv w:val="1"/>
      <w:marLeft w:val="0"/>
      <w:marRight w:val="0"/>
      <w:marTop w:val="0"/>
      <w:marBottom w:val="0"/>
      <w:divBdr>
        <w:top w:val="none" w:sz="0" w:space="0" w:color="auto"/>
        <w:left w:val="none" w:sz="0" w:space="0" w:color="auto"/>
        <w:bottom w:val="none" w:sz="0" w:space="0" w:color="auto"/>
        <w:right w:val="none" w:sz="0" w:space="0" w:color="auto"/>
      </w:divBdr>
    </w:div>
    <w:div w:id="449325866">
      <w:bodyDiv w:val="1"/>
      <w:marLeft w:val="0"/>
      <w:marRight w:val="0"/>
      <w:marTop w:val="0"/>
      <w:marBottom w:val="0"/>
      <w:divBdr>
        <w:top w:val="none" w:sz="0" w:space="0" w:color="auto"/>
        <w:left w:val="none" w:sz="0" w:space="0" w:color="auto"/>
        <w:bottom w:val="none" w:sz="0" w:space="0" w:color="auto"/>
        <w:right w:val="none" w:sz="0" w:space="0" w:color="auto"/>
      </w:divBdr>
    </w:div>
    <w:div w:id="490296046">
      <w:bodyDiv w:val="1"/>
      <w:marLeft w:val="0"/>
      <w:marRight w:val="0"/>
      <w:marTop w:val="0"/>
      <w:marBottom w:val="0"/>
      <w:divBdr>
        <w:top w:val="none" w:sz="0" w:space="0" w:color="auto"/>
        <w:left w:val="none" w:sz="0" w:space="0" w:color="auto"/>
        <w:bottom w:val="none" w:sz="0" w:space="0" w:color="auto"/>
        <w:right w:val="none" w:sz="0" w:space="0" w:color="auto"/>
      </w:divBdr>
    </w:div>
    <w:div w:id="522086507">
      <w:bodyDiv w:val="1"/>
      <w:marLeft w:val="0"/>
      <w:marRight w:val="0"/>
      <w:marTop w:val="0"/>
      <w:marBottom w:val="0"/>
      <w:divBdr>
        <w:top w:val="none" w:sz="0" w:space="0" w:color="auto"/>
        <w:left w:val="none" w:sz="0" w:space="0" w:color="auto"/>
        <w:bottom w:val="none" w:sz="0" w:space="0" w:color="auto"/>
        <w:right w:val="none" w:sz="0" w:space="0" w:color="auto"/>
      </w:divBdr>
      <w:divsChild>
        <w:div w:id="1180048642">
          <w:marLeft w:val="720"/>
          <w:marRight w:val="0"/>
          <w:marTop w:val="0"/>
          <w:marBottom w:val="0"/>
          <w:divBdr>
            <w:top w:val="none" w:sz="0" w:space="0" w:color="auto"/>
            <w:left w:val="none" w:sz="0" w:space="0" w:color="auto"/>
            <w:bottom w:val="none" w:sz="0" w:space="0" w:color="auto"/>
            <w:right w:val="none" w:sz="0" w:space="0" w:color="auto"/>
          </w:divBdr>
        </w:div>
        <w:div w:id="1477528398">
          <w:marLeft w:val="720"/>
          <w:marRight w:val="0"/>
          <w:marTop w:val="0"/>
          <w:marBottom w:val="0"/>
          <w:divBdr>
            <w:top w:val="none" w:sz="0" w:space="0" w:color="auto"/>
            <w:left w:val="none" w:sz="0" w:space="0" w:color="auto"/>
            <w:bottom w:val="none" w:sz="0" w:space="0" w:color="auto"/>
            <w:right w:val="none" w:sz="0" w:space="0" w:color="auto"/>
          </w:divBdr>
        </w:div>
      </w:divsChild>
    </w:div>
    <w:div w:id="548764617">
      <w:bodyDiv w:val="1"/>
      <w:marLeft w:val="0"/>
      <w:marRight w:val="0"/>
      <w:marTop w:val="0"/>
      <w:marBottom w:val="0"/>
      <w:divBdr>
        <w:top w:val="none" w:sz="0" w:space="0" w:color="auto"/>
        <w:left w:val="none" w:sz="0" w:space="0" w:color="auto"/>
        <w:bottom w:val="none" w:sz="0" w:space="0" w:color="auto"/>
        <w:right w:val="none" w:sz="0" w:space="0" w:color="auto"/>
      </w:divBdr>
    </w:div>
    <w:div w:id="715475347">
      <w:bodyDiv w:val="1"/>
      <w:marLeft w:val="0"/>
      <w:marRight w:val="0"/>
      <w:marTop w:val="0"/>
      <w:marBottom w:val="0"/>
      <w:divBdr>
        <w:top w:val="none" w:sz="0" w:space="0" w:color="auto"/>
        <w:left w:val="none" w:sz="0" w:space="0" w:color="auto"/>
        <w:bottom w:val="none" w:sz="0" w:space="0" w:color="auto"/>
        <w:right w:val="none" w:sz="0" w:space="0" w:color="auto"/>
      </w:divBdr>
    </w:div>
    <w:div w:id="723211628">
      <w:bodyDiv w:val="1"/>
      <w:marLeft w:val="0"/>
      <w:marRight w:val="0"/>
      <w:marTop w:val="0"/>
      <w:marBottom w:val="0"/>
      <w:divBdr>
        <w:top w:val="none" w:sz="0" w:space="0" w:color="auto"/>
        <w:left w:val="none" w:sz="0" w:space="0" w:color="auto"/>
        <w:bottom w:val="none" w:sz="0" w:space="0" w:color="auto"/>
        <w:right w:val="none" w:sz="0" w:space="0" w:color="auto"/>
      </w:divBdr>
    </w:div>
    <w:div w:id="796681934">
      <w:bodyDiv w:val="1"/>
      <w:marLeft w:val="0"/>
      <w:marRight w:val="0"/>
      <w:marTop w:val="0"/>
      <w:marBottom w:val="0"/>
      <w:divBdr>
        <w:top w:val="none" w:sz="0" w:space="0" w:color="auto"/>
        <w:left w:val="none" w:sz="0" w:space="0" w:color="auto"/>
        <w:bottom w:val="none" w:sz="0" w:space="0" w:color="auto"/>
        <w:right w:val="none" w:sz="0" w:space="0" w:color="auto"/>
      </w:divBdr>
    </w:div>
    <w:div w:id="824278423">
      <w:bodyDiv w:val="1"/>
      <w:marLeft w:val="0"/>
      <w:marRight w:val="0"/>
      <w:marTop w:val="0"/>
      <w:marBottom w:val="0"/>
      <w:divBdr>
        <w:top w:val="none" w:sz="0" w:space="0" w:color="auto"/>
        <w:left w:val="none" w:sz="0" w:space="0" w:color="auto"/>
        <w:bottom w:val="none" w:sz="0" w:space="0" w:color="auto"/>
        <w:right w:val="none" w:sz="0" w:space="0" w:color="auto"/>
      </w:divBdr>
    </w:div>
    <w:div w:id="958490897">
      <w:bodyDiv w:val="1"/>
      <w:marLeft w:val="0"/>
      <w:marRight w:val="0"/>
      <w:marTop w:val="0"/>
      <w:marBottom w:val="0"/>
      <w:divBdr>
        <w:top w:val="none" w:sz="0" w:space="0" w:color="auto"/>
        <w:left w:val="none" w:sz="0" w:space="0" w:color="auto"/>
        <w:bottom w:val="none" w:sz="0" w:space="0" w:color="auto"/>
        <w:right w:val="none" w:sz="0" w:space="0" w:color="auto"/>
      </w:divBdr>
    </w:div>
    <w:div w:id="971444817">
      <w:bodyDiv w:val="1"/>
      <w:marLeft w:val="0"/>
      <w:marRight w:val="0"/>
      <w:marTop w:val="0"/>
      <w:marBottom w:val="0"/>
      <w:divBdr>
        <w:top w:val="none" w:sz="0" w:space="0" w:color="auto"/>
        <w:left w:val="none" w:sz="0" w:space="0" w:color="auto"/>
        <w:bottom w:val="none" w:sz="0" w:space="0" w:color="auto"/>
        <w:right w:val="none" w:sz="0" w:space="0" w:color="auto"/>
      </w:divBdr>
    </w:div>
    <w:div w:id="1002974144">
      <w:bodyDiv w:val="1"/>
      <w:marLeft w:val="0"/>
      <w:marRight w:val="0"/>
      <w:marTop w:val="0"/>
      <w:marBottom w:val="0"/>
      <w:divBdr>
        <w:top w:val="none" w:sz="0" w:space="0" w:color="auto"/>
        <w:left w:val="none" w:sz="0" w:space="0" w:color="auto"/>
        <w:bottom w:val="none" w:sz="0" w:space="0" w:color="auto"/>
        <w:right w:val="none" w:sz="0" w:space="0" w:color="auto"/>
      </w:divBdr>
    </w:div>
    <w:div w:id="1143350410">
      <w:bodyDiv w:val="1"/>
      <w:marLeft w:val="0"/>
      <w:marRight w:val="0"/>
      <w:marTop w:val="0"/>
      <w:marBottom w:val="0"/>
      <w:divBdr>
        <w:top w:val="none" w:sz="0" w:space="0" w:color="auto"/>
        <w:left w:val="none" w:sz="0" w:space="0" w:color="auto"/>
        <w:bottom w:val="none" w:sz="0" w:space="0" w:color="auto"/>
        <w:right w:val="none" w:sz="0" w:space="0" w:color="auto"/>
      </w:divBdr>
    </w:div>
    <w:div w:id="1182822890">
      <w:bodyDiv w:val="1"/>
      <w:marLeft w:val="0"/>
      <w:marRight w:val="0"/>
      <w:marTop w:val="0"/>
      <w:marBottom w:val="0"/>
      <w:divBdr>
        <w:top w:val="none" w:sz="0" w:space="0" w:color="auto"/>
        <w:left w:val="none" w:sz="0" w:space="0" w:color="auto"/>
        <w:bottom w:val="none" w:sz="0" w:space="0" w:color="auto"/>
        <w:right w:val="none" w:sz="0" w:space="0" w:color="auto"/>
      </w:divBdr>
    </w:div>
    <w:div w:id="1290086376">
      <w:bodyDiv w:val="1"/>
      <w:marLeft w:val="0"/>
      <w:marRight w:val="0"/>
      <w:marTop w:val="0"/>
      <w:marBottom w:val="0"/>
      <w:divBdr>
        <w:top w:val="none" w:sz="0" w:space="0" w:color="auto"/>
        <w:left w:val="none" w:sz="0" w:space="0" w:color="auto"/>
        <w:bottom w:val="none" w:sz="0" w:space="0" w:color="auto"/>
        <w:right w:val="none" w:sz="0" w:space="0" w:color="auto"/>
      </w:divBdr>
    </w:div>
    <w:div w:id="1302690430">
      <w:bodyDiv w:val="1"/>
      <w:marLeft w:val="0"/>
      <w:marRight w:val="0"/>
      <w:marTop w:val="0"/>
      <w:marBottom w:val="0"/>
      <w:divBdr>
        <w:top w:val="none" w:sz="0" w:space="0" w:color="auto"/>
        <w:left w:val="none" w:sz="0" w:space="0" w:color="auto"/>
        <w:bottom w:val="none" w:sz="0" w:space="0" w:color="auto"/>
        <w:right w:val="none" w:sz="0" w:space="0" w:color="auto"/>
      </w:divBdr>
    </w:div>
    <w:div w:id="1307590826">
      <w:bodyDiv w:val="1"/>
      <w:marLeft w:val="0"/>
      <w:marRight w:val="0"/>
      <w:marTop w:val="0"/>
      <w:marBottom w:val="0"/>
      <w:divBdr>
        <w:top w:val="none" w:sz="0" w:space="0" w:color="auto"/>
        <w:left w:val="none" w:sz="0" w:space="0" w:color="auto"/>
        <w:bottom w:val="none" w:sz="0" w:space="0" w:color="auto"/>
        <w:right w:val="none" w:sz="0" w:space="0" w:color="auto"/>
      </w:divBdr>
    </w:div>
    <w:div w:id="1356689034">
      <w:bodyDiv w:val="1"/>
      <w:marLeft w:val="0"/>
      <w:marRight w:val="0"/>
      <w:marTop w:val="0"/>
      <w:marBottom w:val="0"/>
      <w:divBdr>
        <w:top w:val="none" w:sz="0" w:space="0" w:color="auto"/>
        <w:left w:val="none" w:sz="0" w:space="0" w:color="auto"/>
        <w:bottom w:val="none" w:sz="0" w:space="0" w:color="auto"/>
        <w:right w:val="none" w:sz="0" w:space="0" w:color="auto"/>
      </w:divBdr>
    </w:div>
    <w:div w:id="1381173536">
      <w:bodyDiv w:val="1"/>
      <w:marLeft w:val="0"/>
      <w:marRight w:val="0"/>
      <w:marTop w:val="0"/>
      <w:marBottom w:val="0"/>
      <w:divBdr>
        <w:top w:val="none" w:sz="0" w:space="0" w:color="auto"/>
        <w:left w:val="none" w:sz="0" w:space="0" w:color="auto"/>
        <w:bottom w:val="none" w:sz="0" w:space="0" w:color="auto"/>
        <w:right w:val="none" w:sz="0" w:space="0" w:color="auto"/>
      </w:divBdr>
    </w:div>
    <w:div w:id="1417358360">
      <w:bodyDiv w:val="1"/>
      <w:marLeft w:val="0"/>
      <w:marRight w:val="0"/>
      <w:marTop w:val="0"/>
      <w:marBottom w:val="0"/>
      <w:divBdr>
        <w:top w:val="none" w:sz="0" w:space="0" w:color="auto"/>
        <w:left w:val="none" w:sz="0" w:space="0" w:color="auto"/>
        <w:bottom w:val="none" w:sz="0" w:space="0" w:color="auto"/>
        <w:right w:val="none" w:sz="0" w:space="0" w:color="auto"/>
      </w:divBdr>
    </w:div>
    <w:div w:id="1463115890">
      <w:bodyDiv w:val="1"/>
      <w:marLeft w:val="0"/>
      <w:marRight w:val="0"/>
      <w:marTop w:val="0"/>
      <w:marBottom w:val="0"/>
      <w:divBdr>
        <w:top w:val="none" w:sz="0" w:space="0" w:color="auto"/>
        <w:left w:val="none" w:sz="0" w:space="0" w:color="auto"/>
        <w:bottom w:val="none" w:sz="0" w:space="0" w:color="auto"/>
        <w:right w:val="none" w:sz="0" w:space="0" w:color="auto"/>
      </w:divBdr>
    </w:div>
    <w:div w:id="1584677128">
      <w:bodyDiv w:val="1"/>
      <w:marLeft w:val="0"/>
      <w:marRight w:val="0"/>
      <w:marTop w:val="0"/>
      <w:marBottom w:val="0"/>
      <w:divBdr>
        <w:top w:val="none" w:sz="0" w:space="0" w:color="auto"/>
        <w:left w:val="none" w:sz="0" w:space="0" w:color="auto"/>
        <w:bottom w:val="none" w:sz="0" w:space="0" w:color="auto"/>
        <w:right w:val="none" w:sz="0" w:space="0" w:color="auto"/>
      </w:divBdr>
    </w:div>
    <w:div w:id="1830437934">
      <w:bodyDiv w:val="1"/>
      <w:marLeft w:val="0"/>
      <w:marRight w:val="0"/>
      <w:marTop w:val="0"/>
      <w:marBottom w:val="0"/>
      <w:divBdr>
        <w:top w:val="none" w:sz="0" w:space="0" w:color="auto"/>
        <w:left w:val="none" w:sz="0" w:space="0" w:color="auto"/>
        <w:bottom w:val="none" w:sz="0" w:space="0" w:color="auto"/>
        <w:right w:val="none" w:sz="0" w:space="0" w:color="auto"/>
      </w:divBdr>
      <w:divsChild>
        <w:div w:id="918291302">
          <w:marLeft w:val="720"/>
          <w:marRight w:val="0"/>
          <w:marTop w:val="0"/>
          <w:marBottom w:val="0"/>
          <w:divBdr>
            <w:top w:val="none" w:sz="0" w:space="0" w:color="auto"/>
            <w:left w:val="none" w:sz="0" w:space="0" w:color="auto"/>
            <w:bottom w:val="none" w:sz="0" w:space="0" w:color="auto"/>
            <w:right w:val="none" w:sz="0" w:space="0" w:color="auto"/>
          </w:divBdr>
        </w:div>
        <w:div w:id="53895671">
          <w:marLeft w:val="720"/>
          <w:marRight w:val="0"/>
          <w:marTop w:val="0"/>
          <w:marBottom w:val="0"/>
          <w:divBdr>
            <w:top w:val="none" w:sz="0" w:space="0" w:color="auto"/>
            <w:left w:val="none" w:sz="0" w:space="0" w:color="auto"/>
            <w:bottom w:val="none" w:sz="0" w:space="0" w:color="auto"/>
            <w:right w:val="none" w:sz="0" w:space="0" w:color="auto"/>
          </w:divBdr>
        </w:div>
        <w:div w:id="1187329414">
          <w:marLeft w:val="720"/>
          <w:marRight w:val="0"/>
          <w:marTop w:val="0"/>
          <w:marBottom w:val="0"/>
          <w:divBdr>
            <w:top w:val="none" w:sz="0" w:space="0" w:color="auto"/>
            <w:left w:val="none" w:sz="0" w:space="0" w:color="auto"/>
            <w:bottom w:val="none" w:sz="0" w:space="0" w:color="auto"/>
            <w:right w:val="none" w:sz="0" w:space="0" w:color="auto"/>
          </w:divBdr>
        </w:div>
      </w:divsChild>
    </w:div>
    <w:div w:id="1866946900">
      <w:bodyDiv w:val="1"/>
      <w:marLeft w:val="0"/>
      <w:marRight w:val="0"/>
      <w:marTop w:val="0"/>
      <w:marBottom w:val="0"/>
      <w:divBdr>
        <w:top w:val="none" w:sz="0" w:space="0" w:color="auto"/>
        <w:left w:val="none" w:sz="0" w:space="0" w:color="auto"/>
        <w:bottom w:val="none" w:sz="0" w:space="0" w:color="auto"/>
        <w:right w:val="none" w:sz="0" w:space="0" w:color="auto"/>
      </w:divBdr>
    </w:div>
    <w:div w:id="1875119014">
      <w:bodyDiv w:val="1"/>
      <w:marLeft w:val="0"/>
      <w:marRight w:val="0"/>
      <w:marTop w:val="0"/>
      <w:marBottom w:val="0"/>
      <w:divBdr>
        <w:top w:val="none" w:sz="0" w:space="0" w:color="auto"/>
        <w:left w:val="none" w:sz="0" w:space="0" w:color="auto"/>
        <w:bottom w:val="none" w:sz="0" w:space="0" w:color="auto"/>
        <w:right w:val="none" w:sz="0" w:space="0" w:color="auto"/>
      </w:divBdr>
    </w:div>
    <w:div w:id="1982730909">
      <w:bodyDiv w:val="1"/>
      <w:marLeft w:val="0"/>
      <w:marRight w:val="0"/>
      <w:marTop w:val="0"/>
      <w:marBottom w:val="0"/>
      <w:divBdr>
        <w:top w:val="none" w:sz="0" w:space="0" w:color="auto"/>
        <w:left w:val="none" w:sz="0" w:space="0" w:color="auto"/>
        <w:bottom w:val="none" w:sz="0" w:space="0" w:color="auto"/>
        <w:right w:val="none" w:sz="0" w:space="0" w:color="auto"/>
      </w:divBdr>
    </w:div>
    <w:div w:id="2099446539">
      <w:bodyDiv w:val="1"/>
      <w:marLeft w:val="0"/>
      <w:marRight w:val="0"/>
      <w:marTop w:val="0"/>
      <w:marBottom w:val="0"/>
      <w:divBdr>
        <w:top w:val="none" w:sz="0" w:space="0" w:color="auto"/>
        <w:left w:val="none" w:sz="0" w:space="0" w:color="auto"/>
        <w:bottom w:val="none" w:sz="0" w:space="0" w:color="auto"/>
        <w:right w:val="none" w:sz="0" w:space="0" w:color="auto"/>
      </w:divBdr>
    </w:div>
    <w:div w:id="212160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reativecommons.org/licenses/by-nc-sa/3.0/deed.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4CA09.86DD3F30"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3FFC-7038-4939-BBB3-3990DD3E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7</Pages>
  <Words>840</Words>
  <Characters>5370</Characters>
  <Application>Microsoft Office Word</Application>
  <DocSecurity>0</DocSecurity>
  <Lines>44</Lines>
  <Paragraphs>12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Llibre estils</vt:lpstr>
      <vt:lpstr>Llibre estils </vt:lpstr>
    </vt:vector>
  </TitlesOfParts>
  <Company>DIPUTACIÓ DE BARCELONA</Company>
  <LinksUpToDate>false</LinksUpToDate>
  <CharactersWithSpaces>6198</CharactersWithSpaces>
  <SharedDoc>false</SharedDoc>
  <HLinks>
    <vt:vector size="156" baseType="variant">
      <vt:variant>
        <vt:i4>2424904</vt:i4>
      </vt:variant>
      <vt:variant>
        <vt:i4>147</vt:i4>
      </vt:variant>
      <vt:variant>
        <vt:i4>0</vt:i4>
      </vt:variant>
      <vt:variant>
        <vt:i4>5</vt:i4>
      </vt:variant>
      <vt:variant>
        <vt:lpwstr>\\SWCS711\SCW_GPA\XXXX</vt:lpwstr>
      </vt:variant>
      <vt:variant>
        <vt:lpwstr/>
      </vt:variant>
      <vt:variant>
        <vt:i4>1769521</vt:i4>
      </vt:variant>
      <vt:variant>
        <vt:i4>140</vt:i4>
      </vt:variant>
      <vt:variant>
        <vt:i4>0</vt:i4>
      </vt:variant>
      <vt:variant>
        <vt:i4>5</vt:i4>
      </vt:variant>
      <vt:variant>
        <vt:lpwstr/>
      </vt:variant>
      <vt:variant>
        <vt:lpwstr>_Toc484516072</vt:lpwstr>
      </vt:variant>
      <vt:variant>
        <vt:i4>1769521</vt:i4>
      </vt:variant>
      <vt:variant>
        <vt:i4>134</vt:i4>
      </vt:variant>
      <vt:variant>
        <vt:i4>0</vt:i4>
      </vt:variant>
      <vt:variant>
        <vt:i4>5</vt:i4>
      </vt:variant>
      <vt:variant>
        <vt:lpwstr/>
      </vt:variant>
      <vt:variant>
        <vt:lpwstr>_Toc484516071</vt:lpwstr>
      </vt:variant>
      <vt:variant>
        <vt:i4>1769521</vt:i4>
      </vt:variant>
      <vt:variant>
        <vt:i4>128</vt:i4>
      </vt:variant>
      <vt:variant>
        <vt:i4>0</vt:i4>
      </vt:variant>
      <vt:variant>
        <vt:i4>5</vt:i4>
      </vt:variant>
      <vt:variant>
        <vt:lpwstr/>
      </vt:variant>
      <vt:variant>
        <vt:lpwstr>_Toc484516070</vt:lpwstr>
      </vt:variant>
      <vt:variant>
        <vt:i4>1703985</vt:i4>
      </vt:variant>
      <vt:variant>
        <vt:i4>122</vt:i4>
      </vt:variant>
      <vt:variant>
        <vt:i4>0</vt:i4>
      </vt:variant>
      <vt:variant>
        <vt:i4>5</vt:i4>
      </vt:variant>
      <vt:variant>
        <vt:lpwstr/>
      </vt:variant>
      <vt:variant>
        <vt:lpwstr>_Toc484516069</vt:lpwstr>
      </vt:variant>
      <vt:variant>
        <vt:i4>1703985</vt:i4>
      </vt:variant>
      <vt:variant>
        <vt:i4>116</vt:i4>
      </vt:variant>
      <vt:variant>
        <vt:i4>0</vt:i4>
      </vt:variant>
      <vt:variant>
        <vt:i4>5</vt:i4>
      </vt:variant>
      <vt:variant>
        <vt:lpwstr/>
      </vt:variant>
      <vt:variant>
        <vt:lpwstr>_Toc484516068</vt:lpwstr>
      </vt:variant>
      <vt:variant>
        <vt:i4>1703985</vt:i4>
      </vt:variant>
      <vt:variant>
        <vt:i4>110</vt:i4>
      </vt:variant>
      <vt:variant>
        <vt:i4>0</vt:i4>
      </vt:variant>
      <vt:variant>
        <vt:i4>5</vt:i4>
      </vt:variant>
      <vt:variant>
        <vt:lpwstr/>
      </vt:variant>
      <vt:variant>
        <vt:lpwstr>_Toc484516067</vt:lpwstr>
      </vt:variant>
      <vt:variant>
        <vt:i4>1703985</vt:i4>
      </vt:variant>
      <vt:variant>
        <vt:i4>104</vt:i4>
      </vt:variant>
      <vt:variant>
        <vt:i4>0</vt:i4>
      </vt:variant>
      <vt:variant>
        <vt:i4>5</vt:i4>
      </vt:variant>
      <vt:variant>
        <vt:lpwstr/>
      </vt:variant>
      <vt:variant>
        <vt:lpwstr>_Toc484516066</vt:lpwstr>
      </vt:variant>
      <vt:variant>
        <vt:i4>1703985</vt:i4>
      </vt:variant>
      <vt:variant>
        <vt:i4>98</vt:i4>
      </vt:variant>
      <vt:variant>
        <vt:i4>0</vt:i4>
      </vt:variant>
      <vt:variant>
        <vt:i4>5</vt:i4>
      </vt:variant>
      <vt:variant>
        <vt:lpwstr/>
      </vt:variant>
      <vt:variant>
        <vt:lpwstr>_Toc484516065</vt:lpwstr>
      </vt:variant>
      <vt:variant>
        <vt:i4>1703985</vt:i4>
      </vt:variant>
      <vt:variant>
        <vt:i4>92</vt:i4>
      </vt:variant>
      <vt:variant>
        <vt:i4>0</vt:i4>
      </vt:variant>
      <vt:variant>
        <vt:i4>5</vt:i4>
      </vt:variant>
      <vt:variant>
        <vt:lpwstr/>
      </vt:variant>
      <vt:variant>
        <vt:lpwstr>_Toc484516064</vt:lpwstr>
      </vt:variant>
      <vt:variant>
        <vt:i4>1703985</vt:i4>
      </vt:variant>
      <vt:variant>
        <vt:i4>86</vt:i4>
      </vt:variant>
      <vt:variant>
        <vt:i4>0</vt:i4>
      </vt:variant>
      <vt:variant>
        <vt:i4>5</vt:i4>
      </vt:variant>
      <vt:variant>
        <vt:lpwstr/>
      </vt:variant>
      <vt:variant>
        <vt:lpwstr>_Toc484516063</vt:lpwstr>
      </vt:variant>
      <vt:variant>
        <vt:i4>1703985</vt:i4>
      </vt:variant>
      <vt:variant>
        <vt:i4>80</vt:i4>
      </vt:variant>
      <vt:variant>
        <vt:i4>0</vt:i4>
      </vt:variant>
      <vt:variant>
        <vt:i4>5</vt:i4>
      </vt:variant>
      <vt:variant>
        <vt:lpwstr/>
      </vt:variant>
      <vt:variant>
        <vt:lpwstr>_Toc484516062</vt:lpwstr>
      </vt:variant>
      <vt:variant>
        <vt:i4>1703985</vt:i4>
      </vt:variant>
      <vt:variant>
        <vt:i4>74</vt:i4>
      </vt:variant>
      <vt:variant>
        <vt:i4>0</vt:i4>
      </vt:variant>
      <vt:variant>
        <vt:i4>5</vt:i4>
      </vt:variant>
      <vt:variant>
        <vt:lpwstr/>
      </vt:variant>
      <vt:variant>
        <vt:lpwstr>_Toc484516061</vt:lpwstr>
      </vt:variant>
      <vt:variant>
        <vt:i4>1703985</vt:i4>
      </vt:variant>
      <vt:variant>
        <vt:i4>68</vt:i4>
      </vt:variant>
      <vt:variant>
        <vt:i4>0</vt:i4>
      </vt:variant>
      <vt:variant>
        <vt:i4>5</vt:i4>
      </vt:variant>
      <vt:variant>
        <vt:lpwstr/>
      </vt:variant>
      <vt:variant>
        <vt:lpwstr>_Toc484516060</vt:lpwstr>
      </vt:variant>
      <vt:variant>
        <vt:i4>1638449</vt:i4>
      </vt:variant>
      <vt:variant>
        <vt:i4>62</vt:i4>
      </vt:variant>
      <vt:variant>
        <vt:i4>0</vt:i4>
      </vt:variant>
      <vt:variant>
        <vt:i4>5</vt:i4>
      </vt:variant>
      <vt:variant>
        <vt:lpwstr/>
      </vt:variant>
      <vt:variant>
        <vt:lpwstr>_Toc484516058</vt:lpwstr>
      </vt:variant>
      <vt:variant>
        <vt:i4>1638449</vt:i4>
      </vt:variant>
      <vt:variant>
        <vt:i4>56</vt:i4>
      </vt:variant>
      <vt:variant>
        <vt:i4>0</vt:i4>
      </vt:variant>
      <vt:variant>
        <vt:i4>5</vt:i4>
      </vt:variant>
      <vt:variant>
        <vt:lpwstr/>
      </vt:variant>
      <vt:variant>
        <vt:lpwstr>_Toc484516057</vt:lpwstr>
      </vt:variant>
      <vt:variant>
        <vt:i4>1638449</vt:i4>
      </vt:variant>
      <vt:variant>
        <vt:i4>50</vt:i4>
      </vt:variant>
      <vt:variant>
        <vt:i4>0</vt:i4>
      </vt:variant>
      <vt:variant>
        <vt:i4>5</vt:i4>
      </vt:variant>
      <vt:variant>
        <vt:lpwstr/>
      </vt:variant>
      <vt:variant>
        <vt:lpwstr>_Toc484516056</vt:lpwstr>
      </vt:variant>
      <vt:variant>
        <vt:i4>1638449</vt:i4>
      </vt:variant>
      <vt:variant>
        <vt:i4>44</vt:i4>
      </vt:variant>
      <vt:variant>
        <vt:i4>0</vt:i4>
      </vt:variant>
      <vt:variant>
        <vt:i4>5</vt:i4>
      </vt:variant>
      <vt:variant>
        <vt:lpwstr/>
      </vt:variant>
      <vt:variant>
        <vt:lpwstr>_Toc484516055</vt:lpwstr>
      </vt:variant>
      <vt:variant>
        <vt:i4>1638449</vt:i4>
      </vt:variant>
      <vt:variant>
        <vt:i4>38</vt:i4>
      </vt:variant>
      <vt:variant>
        <vt:i4>0</vt:i4>
      </vt:variant>
      <vt:variant>
        <vt:i4>5</vt:i4>
      </vt:variant>
      <vt:variant>
        <vt:lpwstr/>
      </vt:variant>
      <vt:variant>
        <vt:lpwstr>_Toc484516054</vt:lpwstr>
      </vt:variant>
      <vt:variant>
        <vt:i4>1638449</vt:i4>
      </vt:variant>
      <vt:variant>
        <vt:i4>32</vt:i4>
      </vt:variant>
      <vt:variant>
        <vt:i4>0</vt:i4>
      </vt:variant>
      <vt:variant>
        <vt:i4>5</vt:i4>
      </vt:variant>
      <vt:variant>
        <vt:lpwstr/>
      </vt:variant>
      <vt:variant>
        <vt:lpwstr>_Toc484516053</vt:lpwstr>
      </vt:variant>
      <vt:variant>
        <vt:i4>1638449</vt:i4>
      </vt:variant>
      <vt:variant>
        <vt:i4>26</vt:i4>
      </vt:variant>
      <vt:variant>
        <vt:i4>0</vt:i4>
      </vt:variant>
      <vt:variant>
        <vt:i4>5</vt:i4>
      </vt:variant>
      <vt:variant>
        <vt:lpwstr/>
      </vt:variant>
      <vt:variant>
        <vt:lpwstr>_Toc484516052</vt:lpwstr>
      </vt:variant>
      <vt:variant>
        <vt:i4>1638449</vt:i4>
      </vt:variant>
      <vt:variant>
        <vt:i4>20</vt:i4>
      </vt:variant>
      <vt:variant>
        <vt:i4>0</vt:i4>
      </vt:variant>
      <vt:variant>
        <vt:i4>5</vt:i4>
      </vt:variant>
      <vt:variant>
        <vt:lpwstr/>
      </vt:variant>
      <vt:variant>
        <vt:lpwstr>_Toc484516051</vt:lpwstr>
      </vt:variant>
      <vt:variant>
        <vt:i4>1638449</vt:i4>
      </vt:variant>
      <vt:variant>
        <vt:i4>14</vt:i4>
      </vt:variant>
      <vt:variant>
        <vt:i4>0</vt:i4>
      </vt:variant>
      <vt:variant>
        <vt:i4>5</vt:i4>
      </vt:variant>
      <vt:variant>
        <vt:lpwstr/>
      </vt:variant>
      <vt:variant>
        <vt:lpwstr>_Toc484516050</vt:lpwstr>
      </vt:variant>
      <vt:variant>
        <vt:i4>1572913</vt:i4>
      </vt:variant>
      <vt:variant>
        <vt:i4>8</vt:i4>
      </vt:variant>
      <vt:variant>
        <vt:i4>0</vt:i4>
      </vt:variant>
      <vt:variant>
        <vt:i4>5</vt:i4>
      </vt:variant>
      <vt:variant>
        <vt:lpwstr/>
      </vt:variant>
      <vt:variant>
        <vt:lpwstr>_Toc484516049</vt:lpwstr>
      </vt:variant>
      <vt:variant>
        <vt:i4>1572913</vt:i4>
      </vt:variant>
      <vt:variant>
        <vt:i4>2</vt:i4>
      </vt:variant>
      <vt:variant>
        <vt:i4>0</vt:i4>
      </vt:variant>
      <vt:variant>
        <vt:i4>5</vt:i4>
      </vt:variant>
      <vt:variant>
        <vt:lpwstr/>
      </vt:variant>
      <vt:variant>
        <vt:lpwstr>_Toc484516048</vt:lpwstr>
      </vt:variant>
      <vt:variant>
        <vt:i4>3539024</vt:i4>
      </vt:variant>
      <vt:variant>
        <vt:i4>0</vt:i4>
      </vt:variant>
      <vt:variant>
        <vt:i4>0</vt:i4>
      </vt:variant>
      <vt:variant>
        <vt:i4>5</vt:i4>
      </vt:variant>
      <vt:variant>
        <vt:lpwstr>\\SWCS711\FIRMADOC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Llibre estils</dc:title>
  <dc:creator>delgadoaj</dc:creator>
  <cp:lastModifiedBy>cardeluscar</cp:lastModifiedBy>
  <cp:revision>63</cp:revision>
  <cp:lastPrinted>2019-03-07T17:31:00Z</cp:lastPrinted>
  <dcterms:created xsi:type="dcterms:W3CDTF">2019-03-07T16:33:00Z</dcterms:created>
  <dcterms:modified xsi:type="dcterms:W3CDTF">2019-05-06T11:42:00Z</dcterms:modified>
</cp:coreProperties>
</file>