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F6" w:rsidRPr="00C0238D" w:rsidRDefault="00185DAB" w:rsidP="00C0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SESSIÓ 4</w:t>
      </w:r>
      <w:r w:rsidR="00EC2084" w:rsidRPr="00C0238D">
        <w:rPr>
          <w:b/>
          <w:sz w:val="32"/>
          <w:szCs w:val="32"/>
        </w:rPr>
        <w:t xml:space="preserve"> </w:t>
      </w:r>
      <w:r w:rsidR="001E1BCD">
        <w:rPr>
          <w:b/>
          <w:sz w:val="32"/>
          <w:szCs w:val="32"/>
        </w:rPr>
        <w:t>–</w:t>
      </w:r>
      <w:r w:rsidR="00C0238D" w:rsidRPr="00C0238D">
        <w:rPr>
          <w:b/>
          <w:sz w:val="32"/>
          <w:szCs w:val="32"/>
        </w:rPr>
        <w:t xml:space="preserve"> </w:t>
      </w:r>
      <w:r w:rsidR="001E1BCD">
        <w:rPr>
          <w:b/>
          <w:sz w:val="32"/>
          <w:szCs w:val="32"/>
        </w:rPr>
        <w:t>REGISTRE I TERCERS (</w:t>
      </w:r>
      <w:proofErr w:type="spellStart"/>
      <w:r w:rsidR="001E1BCD">
        <w:rPr>
          <w:b/>
          <w:sz w:val="32"/>
          <w:szCs w:val="32"/>
        </w:rPr>
        <w:t>ACCEDE</w:t>
      </w:r>
      <w:proofErr w:type="spellEnd"/>
      <w:r w:rsidR="001E1BCD">
        <w:rPr>
          <w:b/>
          <w:sz w:val="32"/>
          <w:szCs w:val="32"/>
        </w:rPr>
        <w:t>)</w:t>
      </w:r>
    </w:p>
    <w:tbl>
      <w:tblPr>
        <w:tblStyle w:val="Taulaambquadrcula"/>
        <w:tblpPr w:leftFromText="141" w:rightFromText="141" w:vertAnchor="page" w:horzAnchor="page" w:tblpX="960" w:tblpY="3752"/>
        <w:tblW w:w="9748" w:type="dxa"/>
        <w:tblLook w:val="04A0" w:firstRow="1" w:lastRow="0" w:firstColumn="1" w:lastColumn="0" w:noHBand="0" w:noVBand="1"/>
      </w:tblPr>
      <w:tblGrid>
        <w:gridCol w:w="1526"/>
        <w:gridCol w:w="1276"/>
        <w:gridCol w:w="6946"/>
      </w:tblGrid>
      <w:tr w:rsidR="00A808B5" w:rsidRPr="00EC2084" w:rsidTr="00511F6B">
        <w:tc>
          <w:tcPr>
            <w:tcW w:w="1526" w:type="dxa"/>
          </w:tcPr>
          <w:p w:rsidR="00A808B5" w:rsidRPr="00EC2084" w:rsidRDefault="00A808B5" w:rsidP="00A808B5">
            <w:pPr>
              <w:pStyle w:val="Pargrafdellista"/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EC2084">
              <w:rPr>
                <w:b/>
                <w:sz w:val="28"/>
                <w:szCs w:val="28"/>
              </w:rPr>
              <w:t>CHECK</w:t>
            </w:r>
            <w:proofErr w:type="spellEnd"/>
          </w:p>
        </w:tc>
        <w:tc>
          <w:tcPr>
            <w:tcW w:w="1276" w:type="dxa"/>
          </w:tcPr>
          <w:p w:rsidR="00A808B5" w:rsidRPr="00EC2084" w:rsidRDefault="00A808B5" w:rsidP="00511F6B">
            <w:pPr>
              <w:pStyle w:val="Pargrafdellista"/>
              <w:ind w:left="743" w:right="-108" w:hanging="56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DOCS</w:t>
            </w:r>
          </w:p>
        </w:tc>
        <w:tc>
          <w:tcPr>
            <w:tcW w:w="6946" w:type="dxa"/>
          </w:tcPr>
          <w:p w:rsidR="00A808B5" w:rsidRPr="00EC2084" w:rsidRDefault="00A808B5" w:rsidP="00A808B5">
            <w:pPr>
              <w:pStyle w:val="Pargrafdellista"/>
              <w:ind w:left="743" w:right="-108"/>
              <w:jc w:val="center"/>
              <w:rPr>
                <w:b/>
                <w:sz w:val="28"/>
                <w:szCs w:val="28"/>
              </w:rPr>
            </w:pPr>
            <w:r w:rsidRPr="00EC2084">
              <w:rPr>
                <w:b/>
                <w:sz w:val="28"/>
                <w:szCs w:val="28"/>
              </w:rPr>
              <w:t xml:space="preserve">PREPARACIÓ DE LA </w:t>
            </w:r>
            <w:r>
              <w:rPr>
                <w:b/>
                <w:sz w:val="28"/>
                <w:szCs w:val="28"/>
              </w:rPr>
              <w:t>FORMACIÓ</w:t>
            </w:r>
          </w:p>
        </w:tc>
      </w:tr>
      <w:tr w:rsidR="00A808B5" w:rsidTr="00511F6B">
        <w:tc>
          <w:tcPr>
            <w:tcW w:w="1526" w:type="dxa"/>
          </w:tcPr>
          <w:p w:rsidR="00A808B5" w:rsidRPr="00EC2084" w:rsidRDefault="00A808B5" w:rsidP="00A808B5">
            <w:pPr>
              <w:pStyle w:val="Pargrafdellist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08B5" w:rsidRDefault="00A808B5" w:rsidP="00A80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808B5" w:rsidRDefault="00730551" w:rsidP="00690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Portar</w:t>
            </w:r>
            <w:r w:rsidR="00A808B5">
              <w:rPr>
                <w:sz w:val="24"/>
                <w:szCs w:val="24"/>
              </w:rPr>
              <w:t xml:space="preserve"> usuaris de formació</w:t>
            </w:r>
            <w:r>
              <w:rPr>
                <w:sz w:val="24"/>
                <w:szCs w:val="24"/>
              </w:rPr>
              <w:t xml:space="preserve"> (valorar si cal sol·licitar algun p</w:t>
            </w:r>
            <w:r w:rsidR="009311C0">
              <w:rPr>
                <w:sz w:val="24"/>
                <w:szCs w:val="24"/>
              </w:rPr>
              <w:t>erfil específic).</w:t>
            </w:r>
          </w:p>
        </w:tc>
      </w:tr>
      <w:tr w:rsidR="00A808B5" w:rsidTr="00511F6B">
        <w:tc>
          <w:tcPr>
            <w:tcW w:w="1526" w:type="dxa"/>
          </w:tcPr>
          <w:p w:rsidR="00A808B5" w:rsidRPr="00EC2084" w:rsidRDefault="00A808B5" w:rsidP="00A808B5">
            <w:pPr>
              <w:pStyle w:val="Pargrafdellist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08B5" w:rsidRDefault="00A808B5" w:rsidP="00A80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808B5" w:rsidRDefault="00A808B5" w:rsidP="00690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Preparar la sessió</w:t>
            </w:r>
            <w:r w:rsidR="00690CB6">
              <w:rPr>
                <w:sz w:val="24"/>
                <w:szCs w:val="24"/>
              </w:rPr>
              <w:t xml:space="preserve"> (contrastar experiències d’altres entitats).</w:t>
            </w:r>
          </w:p>
        </w:tc>
      </w:tr>
      <w:tr w:rsidR="00690CB6" w:rsidTr="009311C0">
        <w:tc>
          <w:tcPr>
            <w:tcW w:w="1526" w:type="dxa"/>
          </w:tcPr>
          <w:p w:rsidR="00690CB6" w:rsidRPr="00EC2084" w:rsidRDefault="00690CB6" w:rsidP="00A808B5">
            <w:pPr>
              <w:pStyle w:val="Pargrafdellist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0CB6" w:rsidRDefault="00690CB6" w:rsidP="00A80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90CB6" w:rsidRDefault="00690CB6" w:rsidP="00A808B5">
            <w:pPr>
              <w:jc w:val="both"/>
              <w:rPr>
                <w:sz w:val="24"/>
                <w:szCs w:val="24"/>
              </w:rPr>
            </w:pPr>
            <w:r w:rsidRPr="00690CB6">
              <w:rPr>
                <w:sz w:val="24"/>
                <w:szCs w:val="24"/>
              </w:rPr>
              <w:t xml:space="preserve">Notes procediment administratiu: Preparar cas pràctic: una instància sol·licitant un espai, una queixa d’un veí (tenir en compte que la denúncia no es pot incloure a l’expedient per protecció de dades!, qui registrarà? A quina ut la diligenciarem? Qui ha d’obrir expedient? Qui la tramitarà? Afegirem terminis (resum terminis) I obligatorietat de resoldre tots els expedients.  </w:t>
            </w:r>
          </w:p>
        </w:tc>
      </w:tr>
      <w:tr w:rsidR="00A808B5" w:rsidTr="009311C0">
        <w:tc>
          <w:tcPr>
            <w:tcW w:w="1526" w:type="dxa"/>
          </w:tcPr>
          <w:p w:rsidR="00A808B5" w:rsidRPr="00EC2084" w:rsidRDefault="00A808B5" w:rsidP="00A808B5">
            <w:pPr>
              <w:pStyle w:val="Pargrafdellist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08B5" w:rsidRDefault="00A808B5" w:rsidP="00A80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A808B5" w:rsidRPr="00EC2084" w:rsidRDefault="00A808B5" w:rsidP="00A8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Portar escàner Epson</w:t>
            </w:r>
          </w:p>
        </w:tc>
      </w:tr>
      <w:tr w:rsidR="00A808B5" w:rsidTr="009311C0">
        <w:tc>
          <w:tcPr>
            <w:tcW w:w="1526" w:type="dxa"/>
          </w:tcPr>
          <w:p w:rsidR="00A808B5" w:rsidRPr="00EC2084" w:rsidRDefault="00A808B5" w:rsidP="00A8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08B5" w:rsidRDefault="00A808B5" w:rsidP="00A808B5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a-ES"/>
              </w:rPr>
              <w:drawing>
                <wp:anchor distT="0" distB="0" distL="114300" distR="114300" simplePos="0" relativeHeight="251661312" behindDoc="1" locked="0" layoutInCell="1" allowOverlap="1" wp14:anchorId="431176FF" wp14:editId="100EDB13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123190</wp:posOffset>
                  </wp:positionV>
                  <wp:extent cx="196215" cy="150495"/>
                  <wp:effectExtent l="3810" t="0" r="0" b="0"/>
                  <wp:wrapThrough wrapText="bothSides">
                    <wp:wrapPolygon edited="0">
                      <wp:start x="419" y="22147"/>
                      <wp:lineTo x="19293" y="22147"/>
                      <wp:lineTo x="19293" y="3008"/>
                      <wp:lineTo x="419" y="3008"/>
                      <wp:lineTo x="419" y="22147"/>
                    </wp:wrapPolygon>
                  </wp:wrapThrough>
                  <wp:docPr id="3" name="Imatge 3" descr="Mostra la imatge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tra la imatge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1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808B5" w:rsidRPr="00EC2084" w:rsidRDefault="00A808B5" w:rsidP="00A80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Portar document </w:t>
            </w:r>
            <w:r w:rsidR="00690CB6">
              <w:rPr>
                <w:sz w:val="24"/>
                <w:szCs w:val="24"/>
              </w:rPr>
              <w:t xml:space="preserve">mostra </w:t>
            </w:r>
            <w:proofErr w:type="spellStart"/>
            <w:r>
              <w:rPr>
                <w:sz w:val="24"/>
                <w:szCs w:val="24"/>
              </w:rPr>
              <w:t>CSV</w:t>
            </w:r>
            <w:proofErr w:type="spellEnd"/>
          </w:p>
        </w:tc>
      </w:tr>
      <w:tr w:rsidR="00A808B5" w:rsidTr="009311C0">
        <w:tc>
          <w:tcPr>
            <w:tcW w:w="1526" w:type="dxa"/>
          </w:tcPr>
          <w:p w:rsidR="00A808B5" w:rsidRPr="00EC2084" w:rsidRDefault="00A808B5" w:rsidP="00A8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08B5" w:rsidRDefault="00A808B5" w:rsidP="00A80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A808B5" w:rsidRPr="00EC2084" w:rsidRDefault="00A808B5" w:rsidP="00A8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Portar t-cat i lector targetes</w:t>
            </w:r>
          </w:p>
        </w:tc>
      </w:tr>
      <w:tr w:rsidR="00A808B5" w:rsidTr="00511F6B">
        <w:tc>
          <w:tcPr>
            <w:tcW w:w="1526" w:type="dxa"/>
          </w:tcPr>
          <w:p w:rsidR="00A808B5" w:rsidRPr="00EC2084" w:rsidRDefault="00A808B5" w:rsidP="00A8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08B5" w:rsidRDefault="00A808B5" w:rsidP="00A808B5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a-ES"/>
              </w:rPr>
              <w:drawing>
                <wp:anchor distT="0" distB="0" distL="114300" distR="114300" simplePos="0" relativeHeight="251663360" behindDoc="1" locked="0" layoutInCell="1" allowOverlap="1" wp14:anchorId="6075D05C" wp14:editId="22C74805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50800</wp:posOffset>
                  </wp:positionV>
                  <wp:extent cx="196215" cy="150495"/>
                  <wp:effectExtent l="3810" t="0" r="0" b="0"/>
                  <wp:wrapThrough wrapText="bothSides">
                    <wp:wrapPolygon edited="0">
                      <wp:start x="419" y="22147"/>
                      <wp:lineTo x="19293" y="22147"/>
                      <wp:lineTo x="19293" y="3008"/>
                      <wp:lineTo x="419" y="3008"/>
                      <wp:lineTo x="419" y="22147"/>
                    </wp:wrapPolygon>
                  </wp:wrapThrough>
                  <wp:docPr id="2" name="Imatge 2" descr="Mostra la imatge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tra la imatge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1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A808B5" w:rsidRPr="00EC2084" w:rsidRDefault="00A808B5" w:rsidP="00A8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Portar manuals configuració navegadors</w:t>
            </w:r>
          </w:p>
        </w:tc>
      </w:tr>
      <w:tr w:rsidR="00A808B5" w:rsidTr="00511F6B">
        <w:tc>
          <w:tcPr>
            <w:tcW w:w="1526" w:type="dxa"/>
          </w:tcPr>
          <w:p w:rsidR="00A808B5" w:rsidRPr="00EC2084" w:rsidRDefault="00A808B5" w:rsidP="00A8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08B5" w:rsidRDefault="00A808B5" w:rsidP="00A808B5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ca-ES"/>
              </w:rPr>
              <w:drawing>
                <wp:anchor distT="0" distB="0" distL="114300" distR="114300" simplePos="0" relativeHeight="251665408" behindDoc="1" locked="0" layoutInCell="1" allowOverlap="1" wp14:anchorId="0A9C031F" wp14:editId="1E306493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67310</wp:posOffset>
                  </wp:positionV>
                  <wp:extent cx="196215" cy="150495"/>
                  <wp:effectExtent l="3810" t="0" r="0" b="0"/>
                  <wp:wrapThrough wrapText="bothSides">
                    <wp:wrapPolygon edited="0">
                      <wp:start x="419" y="22147"/>
                      <wp:lineTo x="19293" y="22147"/>
                      <wp:lineTo x="19293" y="3008"/>
                      <wp:lineTo x="419" y="3008"/>
                      <wp:lineTo x="419" y="22147"/>
                    </wp:wrapPolygon>
                  </wp:wrapThrough>
                  <wp:docPr id="4" name="Imatge 4" descr="Mostra la imatge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tra la imatge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21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A808B5" w:rsidRPr="00EC2084" w:rsidRDefault="00A808B5" w:rsidP="00A8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Portar exemplars drets de imatge</w:t>
            </w:r>
          </w:p>
        </w:tc>
      </w:tr>
      <w:tr w:rsidR="00A808B5" w:rsidTr="00511F6B">
        <w:tc>
          <w:tcPr>
            <w:tcW w:w="1526" w:type="dxa"/>
          </w:tcPr>
          <w:p w:rsidR="00A808B5" w:rsidRPr="00EC2084" w:rsidRDefault="00A808B5" w:rsidP="00A8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08B5" w:rsidRDefault="00A808B5" w:rsidP="00A80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808B5" w:rsidRDefault="008C15DF" w:rsidP="00A8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Preparar </w:t>
            </w:r>
            <w:proofErr w:type="spellStart"/>
            <w:r>
              <w:rPr>
                <w:sz w:val="24"/>
                <w:szCs w:val="24"/>
              </w:rPr>
              <w:t>K</w:t>
            </w:r>
            <w:r w:rsidR="00A808B5">
              <w:rPr>
                <w:sz w:val="24"/>
                <w:szCs w:val="24"/>
              </w:rPr>
              <w:t>ahoot</w:t>
            </w:r>
            <w:proofErr w:type="spellEnd"/>
            <w:r w:rsidR="00A808B5">
              <w:rPr>
                <w:sz w:val="24"/>
                <w:szCs w:val="24"/>
              </w:rPr>
              <w:t xml:space="preserve"> i dinàmiques</w:t>
            </w:r>
          </w:p>
        </w:tc>
      </w:tr>
      <w:tr w:rsidR="00690CB6" w:rsidTr="00511F6B">
        <w:tc>
          <w:tcPr>
            <w:tcW w:w="1526" w:type="dxa"/>
          </w:tcPr>
          <w:p w:rsidR="00690CB6" w:rsidRPr="00EC2084" w:rsidRDefault="00690CB6" w:rsidP="00A8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0CB6" w:rsidRDefault="00690CB6" w:rsidP="00A80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90CB6" w:rsidRDefault="00690CB6" w:rsidP="00A8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Portar el llistat d’assistents</w:t>
            </w:r>
          </w:p>
        </w:tc>
      </w:tr>
      <w:tr w:rsidR="00690CB6" w:rsidTr="00511F6B">
        <w:tc>
          <w:tcPr>
            <w:tcW w:w="1526" w:type="dxa"/>
          </w:tcPr>
          <w:p w:rsidR="00690CB6" w:rsidRPr="00EC2084" w:rsidRDefault="00690CB6" w:rsidP="00A8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0CB6" w:rsidRDefault="00690CB6" w:rsidP="00A80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90CB6" w:rsidRDefault="00690CB6" w:rsidP="00A80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Portar el comandament a distància per a la presentació</w:t>
            </w:r>
          </w:p>
        </w:tc>
      </w:tr>
    </w:tbl>
    <w:p w:rsidR="00C0238D" w:rsidRDefault="00C0238D" w:rsidP="00EC2084">
      <w:pPr>
        <w:jc w:val="center"/>
        <w:rPr>
          <w:b/>
          <w:sz w:val="28"/>
          <w:szCs w:val="28"/>
          <w:u w:val="single"/>
        </w:rPr>
      </w:pPr>
      <w:proofErr w:type="spellStart"/>
      <w:r w:rsidRPr="00EC2084">
        <w:rPr>
          <w:b/>
          <w:sz w:val="28"/>
          <w:szCs w:val="28"/>
          <w:u w:val="single"/>
        </w:rPr>
        <w:t>CHECK</w:t>
      </w:r>
      <w:proofErr w:type="spellEnd"/>
      <w:r w:rsidRPr="00EC2084">
        <w:rPr>
          <w:b/>
          <w:sz w:val="28"/>
          <w:szCs w:val="28"/>
          <w:u w:val="single"/>
        </w:rPr>
        <w:t xml:space="preserve"> </w:t>
      </w:r>
      <w:proofErr w:type="spellStart"/>
      <w:r w:rsidRPr="00EC2084">
        <w:rPr>
          <w:b/>
          <w:sz w:val="28"/>
          <w:szCs w:val="28"/>
          <w:u w:val="single"/>
        </w:rPr>
        <w:t>LIST</w:t>
      </w:r>
      <w:proofErr w:type="spellEnd"/>
    </w:p>
    <w:p w:rsidR="00C0238D" w:rsidRDefault="00C0238D" w:rsidP="00EC2084">
      <w:pPr>
        <w:jc w:val="center"/>
        <w:rPr>
          <w:b/>
          <w:sz w:val="28"/>
          <w:szCs w:val="28"/>
          <w:u w:val="single"/>
        </w:rPr>
      </w:pPr>
    </w:p>
    <w:tbl>
      <w:tblPr>
        <w:tblStyle w:val="Taulaambquadrcula"/>
        <w:tblpPr w:leftFromText="141" w:rightFromText="141" w:vertAnchor="text" w:horzAnchor="margin" w:tblpY="-308"/>
        <w:tblW w:w="9498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C23F59" w:rsidRPr="00EC2084" w:rsidTr="004F2B05">
        <w:tc>
          <w:tcPr>
            <w:tcW w:w="993" w:type="dxa"/>
          </w:tcPr>
          <w:p w:rsidR="00C23F59" w:rsidRPr="00EC2084" w:rsidRDefault="00C23F59" w:rsidP="004F2B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2084">
              <w:rPr>
                <w:b/>
                <w:sz w:val="28"/>
                <w:szCs w:val="28"/>
              </w:rPr>
              <w:lastRenderedPageBreak/>
              <w:t>CHECK</w:t>
            </w:r>
            <w:proofErr w:type="spellEnd"/>
          </w:p>
        </w:tc>
        <w:tc>
          <w:tcPr>
            <w:tcW w:w="8505" w:type="dxa"/>
          </w:tcPr>
          <w:p w:rsidR="00C23F59" w:rsidRPr="00EC2084" w:rsidRDefault="00C23F59" w:rsidP="004F2B05">
            <w:pPr>
              <w:jc w:val="center"/>
              <w:rPr>
                <w:b/>
                <w:sz w:val="28"/>
                <w:szCs w:val="28"/>
              </w:rPr>
            </w:pPr>
            <w:r w:rsidRPr="00EC2084">
              <w:rPr>
                <w:b/>
                <w:sz w:val="28"/>
                <w:szCs w:val="28"/>
              </w:rPr>
              <w:t xml:space="preserve">EXECUCIÓ DE LA </w:t>
            </w:r>
            <w:r>
              <w:rPr>
                <w:b/>
                <w:sz w:val="28"/>
                <w:szCs w:val="28"/>
              </w:rPr>
              <w:t>FORMACIÓ</w:t>
            </w:r>
          </w:p>
        </w:tc>
      </w:tr>
      <w:tr w:rsidR="00C23F59" w:rsidRPr="00EC2084" w:rsidTr="004F2B05">
        <w:tc>
          <w:tcPr>
            <w:tcW w:w="993" w:type="dxa"/>
          </w:tcPr>
          <w:p w:rsidR="00C23F59" w:rsidRPr="00EC2084" w:rsidRDefault="00C23F59" w:rsidP="004F2B05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23F59" w:rsidRDefault="00C23F59" w:rsidP="004F2B05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Preparació sala: configurar el canó perquè agafi el nostre portàtil que té els navegadors i </w:t>
            </w:r>
            <w:r w:rsidR="00511F6B">
              <w:rPr>
                <w:sz w:val="24"/>
                <w:szCs w:val="24"/>
              </w:rPr>
              <w:t>escàner</w:t>
            </w:r>
            <w:r>
              <w:rPr>
                <w:sz w:val="24"/>
                <w:szCs w:val="24"/>
              </w:rPr>
              <w:t xml:space="preserve"> configurat.</w:t>
            </w:r>
          </w:p>
          <w:p w:rsidR="00C23F59" w:rsidRDefault="00C23F59" w:rsidP="004F2B05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Portar document presentació i un document </w:t>
            </w:r>
            <w:proofErr w:type="spellStart"/>
            <w:r>
              <w:rPr>
                <w:sz w:val="24"/>
                <w:szCs w:val="24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de mostra en un </w:t>
            </w:r>
            <w:proofErr w:type="spellStart"/>
            <w:r>
              <w:rPr>
                <w:sz w:val="24"/>
                <w:szCs w:val="24"/>
              </w:rPr>
              <w:t>pendrive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23F59" w:rsidRPr="00EC2084" w:rsidTr="004F2B05">
        <w:tc>
          <w:tcPr>
            <w:tcW w:w="993" w:type="dxa"/>
          </w:tcPr>
          <w:p w:rsidR="00C23F59" w:rsidRPr="00EC2084" w:rsidRDefault="00C23F59" w:rsidP="004F2B05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23F59" w:rsidRDefault="00C23F59" w:rsidP="004F2B05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Deixar oberts els ordinadors</w:t>
            </w:r>
            <w:r w:rsidR="00511F6B">
              <w:rPr>
                <w:sz w:val="24"/>
                <w:szCs w:val="24"/>
              </w:rPr>
              <w:t xml:space="preserve"> que siguin necessaris i obrir </w:t>
            </w:r>
            <w:proofErr w:type="spellStart"/>
            <w:r w:rsidR="00511F6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ccede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 w:rsidR="00511F6B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irmadoc</w:t>
            </w:r>
            <w:proofErr w:type="spellEnd"/>
            <w:r>
              <w:rPr>
                <w:sz w:val="24"/>
                <w:szCs w:val="24"/>
              </w:rPr>
              <w:t xml:space="preserve"> i posar-los en favorits. </w:t>
            </w:r>
            <w:proofErr w:type="spellStart"/>
            <w:r>
              <w:rPr>
                <w:sz w:val="24"/>
                <w:szCs w:val="24"/>
              </w:rPr>
              <w:t>Accede</w:t>
            </w:r>
            <w:proofErr w:type="spellEnd"/>
            <w:r>
              <w:rPr>
                <w:sz w:val="24"/>
                <w:szCs w:val="24"/>
              </w:rPr>
              <w:t xml:space="preserve"> en els ordinadors de </w:t>
            </w:r>
            <w:r w:rsidR="00511F6B">
              <w:rPr>
                <w:sz w:val="24"/>
                <w:szCs w:val="24"/>
              </w:rPr>
              <w:t xml:space="preserve">Vic no està com a favorit però </w:t>
            </w:r>
            <w:proofErr w:type="spellStart"/>
            <w:r w:rsidR="00511F6B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irmadoc</w:t>
            </w:r>
            <w:proofErr w:type="spellEnd"/>
            <w:r>
              <w:rPr>
                <w:sz w:val="24"/>
                <w:szCs w:val="24"/>
              </w:rPr>
              <w:t xml:space="preserve"> si.</w:t>
            </w:r>
          </w:p>
        </w:tc>
      </w:tr>
      <w:tr w:rsidR="00C23F59" w:rsidRPr="00EC2084" w:rsidTr="004F2B05">
        <w:tc>
          <w:tcPr>
            <w:tcW w:w="993" w:type="dxa"/>
          </w:tcPr>
          <w:p w:rsidR="00C23F59" w:rsidRPr="00EC2084" w:rsidRDefault="00C23F59" w:rsidP="004F2B05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23F59" w:rsidRDefault="00C23F59" w:rsidP="004F2B05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Afegir als escriptoris dels alumnes un document </w:t>
            </w:r>
            <w:proofErr w:type="spellStart"/>
            <w:r>
              <w:rPr>
                <w:sz w:val="24"/>
                <w:szCs w:val="24"/>
              </w:rPr>
              <w:t>pdf</w:t>
            </w:r>
            <w:proofErr w:type="spellEnd"/>
          </w:p>
        </w:tc>
      </w:tr>
      <w:tr w:rsidR="00C23F59" w:rsidRPr="00EC2084" w:rsidTr="004F2B05">
        <w:tc>
          <w:tcPr>
            <w:tcW w:w="993" w:type="dxa"/>
          </w:tcPr>
          <w:p w:rsidR="00C23F59" w:rsidRPr="00EC2084" w:rsidRDefault="00C23F59" w:rsidP="004F2B05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23F59" w:rsidRDefault="00C23F59" w:rsidP="0032178A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Donar contrasenyes (</w:t>
            </w:r>
            <w:proofErr w:type="spellStart"/>
            <w:r>
              <w:rPr>
                <w:sz w:val="24"/>
                <w:szCs w:val="24"/>
              </w:rPr>
              <w:t>ops</w:t>
            </w:r>
            <w:proofErr w:type="spellEnd"/>
            <w:r>
              <w:rPr>
                <w:sz w:val="24"/>
                <w:szCs w:val="24"/>
              </w:rPr>
              <w:t xml:space="preserve">$ tipus: per una persona que es diu Nora Llop Vic seria:     </w:t>
            </w:r>
            <w:proofErr w:type="spellStart"/>
            <w:r>
              <w:rPr>
                <w:sz w:val="24"/>
                <w:szCs w:val="24"/>
              </w:rPr>
              <w:t>ops$llopvn</w:t>
            </w:r>
            <w:proofErr w:type="spellEnd"/>
            <w:r>
              <w:rPr>
                <w:sz w:val="24"/>
                <w:szCs w:val="24"/>
              </w:rPr>
              <w:t xml:space="preserve"> i la clau d’entrada: </w:t>
            </w:r>
            <w:proofErr w:type="spellStart"/>
            <w:r>
              <w:rPr>
                <w:sz w:val="24"/>
                <w:szCs w:val="24"/>
              </w:rPr>
              <w:t>llopvn</w:t>
            </w:r>
            <w:proofErr w:type="spellEnd"/>
            <w:r>
              <w:rPr>
                <w:sz w:val="24"/>
                <w:szCs w:val="24"/>
              </w:rPr>
              <w:t>)</w:t>
            </w:r>
            <w:r w:rsidR="0032178A">
              <w:rPr>
                <w:sz w:val="24"/>
                <w:szCs w:val="24"/>
              </w:rPr>
              <w:t>. Si són usuaris i ja la tenen (per exemple, si entren a l’aplicació padró o subvencions), mantenir la mateixa.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3F59" w:rsidRPr="00EC2084" w:rsidTr="004F2B05">
        <w:tc>
          <w:tcPr>
            <w:tcW w:w="993" w:type="dxa"/>
          </w:tcPr>
          <w:p w:rsidR="00C23F59" w:rsidRPr="00EC2084" w:rsidRDefault="00C23F59" w:rsidP="004F2B05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23F59" w:rsidRPr="00EC2084" w:rsidRDefault="0032178A" w:rsidP="0032178A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Recordar que e</w:t>
            </w:r>
            <w:r w:rsidR="00C23F59">
              <w:rPr>
                <w:sz w:val="24"/>
                <w:szCs w:val="24"/>
              </w:rPr>
              <w:t xml:space="preserve">s crearan expedients “bossa” com “correspondència d’entrada” el dia de l’arrencada amb els arxivers. </w:t>
            </w:r>
          </w:p>
        </w:tc>
      </w:tr>
      <w:tr w:rsidR="00C23F59" w:rsidRPr="00EC2084" w:rsidTr="004F2B05">
        <w:tc>
          <w:tcPr>
            <w:tcW w:w="993" w:type="dxa"/>
          </w:tcPr>
          <w:p w:rsidR="00C23F59" w:rsidRPr="00EC2084" w:rsidRDefault="00C23F59" w:rsidP="004F2B05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23F59" w:rsidRPr="00EC2084" w:rsidRDefault="00C23F59" w:rsidP="004F2B05">
            <w:pPr>
              <w:ind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Recomanar que es marquin les series de classificació que utilitzen més</w:t>
            </w:r>
          </w:p>
        </w:tc>
      </w:tr>
      <w:tr w:rsidR="00C23F59" w:rsidRPr="00EC2084" w:rsidTr="004F2B05">
        <w:tc>
          <w:tcPr>
            <w:tcW w:w="993" w:type="dxa"/>
          </w:tcPr>
          <w:p w:rsidR="00C23F59" w:rsidRPr="00EC2084" w:rsidRDefault="00C23F59" w:rsidP="004F2B05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2178A" w:rsidRDefault="0032178A" w:rsidP="00511F6B">
            <w:pPr>
              <w:rPr>
                <w:noProof/>
                <w:sz w:val="24"/>
                <w:szCs w:val="24"/>
                <w:lang w:eastAsia="ca-ES"/>
              </w:rPr>
            </w:pPr>
            <w:r>
              <w:rPr>
                <w:noProof/>
                <w:sz w:val="24"/>
                <w:szCs w:val="24"/>
                <w:lang w:eastAsia="ca-ES"/>
              </w:rPr>
              <w:t>Funcionalitats a destacar:</w:t>
            </w:r>
          </w:p>
          <w:p w:rsidR="00C23F59" w:rsidRDefault="00C23F59" w:rsidP="0032178A">
            <w:pPr>
              <w:pStyle w:val="Pargrafdellista"/>
              <w:numPr>
                <w:ilvl w:val="0"/>
                <w:numId w:val="5"/>
              </w:numPr>
              <w:rPr>
                <w:noProof/>
                <w:sz w:val="24"/>
                <w:szCs w:val="24"/>
                <w:lang w:eastAsia="ca-ES"/>
              </w:rPr>
            </w:pPr>
            <w:r w:rsidRPr="0032178A">
              <w:rPr>
                <w:noProof/>
                <w:sz w:val="24"/>
                <w:szCs w:val="24"/>
                <w:lang w:eastAsia="ca-ES"/>
              </w:rPr>
              <w:t xml:space="preserve">REUTILITZACIÓ DE DOCUMENTS: és un </w:t>
            </w:r>
            <w:r w:rsidRPr="0032178A">
              <w:rPr>
                <w:b/>
                <w:noProof/>
                <w:sz w:val="24"/>
                <w:szCs w:val="24"/>
                <w:u w:val="single"/>
                <w:lang w:eastAsia="ca-ES"/>
              </w:rPr>
              <w:t>gran avantatge</w:t>
            </w:r>
            <w:r w:rsidRPr="0032178A">
              <w:rPr>
                <w:noProof/>
                <w:sz w:val="24"/>
                <w:szCs w:val="24"/>
                <w:lang w:eastAsia="ca-ES"/>
              </w:rPr>
              <w:t xml:space="preserve"> d’accede i F</w:t>
            </w:r>
            <w:r w:rsidR="00511F6B" w:rsidRPr="0032178A">
              <w:rPr>
                <w:noProof/>
                <w:sz w:val="24"/>
                <w:szCs w:val="24"/>
                <w:lang w:eastAsia="ca-ES"/>
              </w:rPr>
              <w:t>irmadoc</w:t>
            </w:r>
            <w:r w:rsidRPr="0032178A">
              <w:rPr>
                <w:noProof/>
                <w:sz w:val="24"/>
                <w:szCs w:val="24"/>
                <w:lang w:eastAsia="ca-ES"/>
              </w:rPr>
              <w:t>, ja que es lliga els documents a l’interessat i es poden recuperar des de registre per no haver de demanar-los al ciutadà de forma repetida.</w:t>
            </w:r>
          </w:p>
          <w:p w:rsidR="0032178A" w:rsidRDefault="0032178A" w:rsidP="0032178A">
            <w:pPr>
              <w:pStyle w:val="Pargrafdellista"/>
              <w:numPr>
                <w:ilvl w:val="0"/>
                <w:numId w:val="5"/>
              </w:numPr>
              <w:rPr>
                <w:noProof/>
                <w:sz w:val="24"/>
                <w:szCs w:val="24"/>
                <w:lang w:eastAsia="ca-ES"/>
              </w:rPr>
            </w:pPr>
            <w:r w:rsidRPr="00511F6B">
              <w:rPr>
                <w:sz w:val="24"/>
                <w:szCs w:val="24"/>
              </w:rPr>
              <w:t xml:space="preserve">COPIA AUTÈNTICA: per fer-la clicar       Compulsar.  Al fer-la ens tornarà un </w:t>
            </w:r>
            <w:proofErr w:type="spellStart"/>
            <w:r w:rsidRPr="00511F6B">
              <w:rPr>
                <w:sz w:val="24"/>
                <w:szCs w:val="24"/>
              </w:rPr>
              <w:t>CSV</w:t>
            </w:r>
            <w:proofErr w:type="spellEnd"/>
            <w:r w:rsidRPr="00511F6B">
              <w:rPr>
                <w:sz w:val="24"/>
                <w:szCs w:val="24"/>
              </w:rPr>
              <w:t xml:space="preserve"> amb les metadades. Podem fer una comprovació del document que portem amb </w:t>
            </w:r>
            <w:proofErr w:type="spellStart"/>
            <w:r w:rsidRPr="00511F6B">
              <w:rPr>
                <w:sz w:val="24"/>
                <w:szCs w:val="24"/>
              </w:rPr>
              <w:t>CSV</w:t>
            </w:r>
            <w:proofErr w:type="spellEnd"/>
            <w:r w:rsidRPr="00511F6B">
              <w:rPr>
                <w:sz w:val="24"/>
                <w:szCs w:val="24"/>
              </w:rPr>
              <w:t>.</w:t>
            </w:r>
          </w:p>
          <w:p w:rsidR="0032178A" w:rsidRPr="0032178A" w:rsidRDefault="0032178A" w:rsidP="0032178A">
            <w:pPr>
              <w:pStyle w:val="Pargrafdellista"/>
              <w:numPr>
                <w:ilvl w:val="0"/>
                <w:numId w:val="5"/>
              </w:numPr>
              <w:rPr>
                <w:noProof/>
                <w:sz w:val="24"/>
                <w:szCs w:val="24"/>
                <w:lang w:eastAsia="ca-ES"/>
              </w:rPr>
            </w:pPr>
            <w:r>
              <w:rPr>
                <w:sz w:val="24"/>
                <w:szCs w:val="24"/>
              </w:rPr>
              <w:t xml:space="preserve">JUSTIFICANTS DE REGISTRE: escanejar documents </w:t>
            </w:r>
            <w:r w:rsidRPr="00424AF4">
              <w:rPr>
                <w:b/>
                <w:sz w:val="24"/>
                <w:szCs w:val="24"/>
              </w:rPr>
              <w:t>abans</w:t>
            </w:r>
            <w:r>
              <w:rPr>
                <w:sz w:val="24"/>
                <w:szCs w:val="24"/>
              </w:rPr>
              <w:t xml:space="preserve"> de treure el justificant!</w:t>
            </w:r>
          </w:p>
        </w:tc>
      </w:tr>
      <w:tr w:rsidR="004E6142" w:rsidRPr="00EC2084" w:rsidTr="004F2B05">
        <w:tc>
          <w:tcPr>
            <w:tcW w:w="993" w:type="dxa"/>
          </w:tcPr>
          <w:p w:rsidR="004E6142" w:rsidRPr="00EC2084" w:rsidRDefault="004E6142" w:rsidP="004F2B05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4E6142" w:rsidRDefault="004E6142" w:rsidP="0093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Passar el </w:t>
            </w: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 xml:space="preserve"> de registre</w:t>
            </w:r>
          </w:p>
        </w:tc>
      </w:tr>
      <w:tr w:rsidR="00C23F59" w:rsidRPr="00EC2084" w:rsidTr="004F2B05">
        <w:tc>
          <w:tcPr>
            <w:tcW w:w="993" w:type="dxa"/>
          </w:tcPr>
          <w:p w:rsidR="00C23F59" w:rsidRPr="00EC2084" w:rsidRDefault="00C23F59" w:rsidP="004F2B05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C23F59" w:rsidRPr="009546D2" w:rsidRDefault="00C23F59" w:rsidP="004F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Recordar que l’últim dia abans de la integració han de passar l’últim número d’entrada i de sortida de registre a les 15h per 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Aytos</w:t>
            </w:r>
            <w:proofErr w:type="spellEnd"/>
            <w:r>
              <w:rPr>
                <w:sz w:val="24"/>
                <w:szCs w:val="24"/>
              </w:rPr>
              <w:t>, amb còpia a nosaltres.</w:t>
            </w:r>
          </w:p>
        </w:tc>
      </w:tr>
      <w:tr w:rsidR="00511F6B" w:rsidRPr="00EC2084" w:rsidTr="004F2B05">
        <w:tc>
          <w:tcPr>
            <w:tcW w:w="993" w:type="dxa"/>
          </w:tcPr>
          <w:p w:rsidR="00511F6B" w:rsidRPr="00EC2084" w:rsidRDefault="00511F6B" w:rsidP="004F2B05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11F6B" w:rsidRDefault="00511F6B" w:rsidP="004F2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Demanar si han fet fotos de les taules del abans i després del </w:t>
            </w:r>
            <w:proofErr w:type="spellStart"/>
            <w:r>
              <w:rPr>
                <w:sz w:val="24"/>
                <w:szCs w:val="24"/>
              </w:rPr>
              <w:t>cleaning</w:t>
            </w:r>
            <w:proofErr w:type="spellEnd"/>
          </w:p>
        </w:tc>
      </w:tr>
      <w:tr w:rsidR="00511F6B" w:rsidRPr="00EC2084" w:rsidTr="004F2B05">
        <w:tc>
          <w:tcPr>
            <w:tcW w:w="993" w:type="dxa"/>
          </w:tcPr>
          <w:p w:rsidR="00511F6B" w:rsidRPr="00EC2084" w:rsidRDefault="00511F6B" w:rsidP="004F2B05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11F6B" w:rsidRDefault="00AA19D3" w:rsidP="00AA1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 fotos de la sessió per fer visible el treball realitzat mitjançant xarxes socials</w:t>
            </w:r>
          </w:p>
        </w:tc>
      </w:tr>
    </w:tbl>
    <w:p w:rsidR="00C0238D" w:rsidRDefault="00C0238D" w:rsidP="001E1BCD">
      <w:pPr>
        <w:rPr>
          <w:b/>
          <w:sz w:val="28"/>
          <w:szCs w:val="28"/>
          <w:u w:val="single"/>
        </w:rPr>
      </w:pPr>
    </w:p>
    <w:tbl>
      <w:tblPr>
        <w:tblStyle w:val="Taulaambquadrcula"/>
        <w:tblpPr w:leftFromText="141" w:rightFromText="141" w:vertAnchor="text" w:horzAnchor="margin" w:tblpY="63"/>
        <w:tblW w:w="9357" w:type="dxa"/>
        <w:tblLook w:val="04A0" w:firstRow="1" w:lastRow="0" w:firstColumn="1" w:lastColumn="0" w:noHBand="0" w:noVBand="1"/>
      </w:tblPr>
      <w:tblGrid>
        <w:gridCol w:w="993"/>
        <w:gridCol w:w="8364"/>
      </w:tblGrid>
      <w:tr w:rsidR="00DF4B97" w:rsidRPr="00EC2084" w:rsidTr="009311C0">
        <w:tc>
          <w:tcPr>
            <w:tcW w:w="993" w:type="dxa"/>
          </w:tcPr>
          <w:p w:rsidR="00DF4B97" w:rsidRPr="00EC2084" w:rsidRDefault="00DF4B97" w:rsidP="00DF4B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2084">
              <w:rPr>
                <w:b/>
                <w:sz w:val="28"/>
                <w:szCs w:val="28"/>
              </w:rPr>
              <w:t>CHECK</w:t>
            </w:r>
            <w:proofErr w:type="spellEnd"/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DF4B97" w:rsidRPr="00EC2084" w:rsidRDefault="00DF4B97" w:rsidP="00DF4B97">
            <w:pPr>
              <w:jc w:val="center"/>
              <w:rPr>
                <w:b/>
                <w:sz w:val="28"/>
                <w:szCs w:val="28"/>
              </w:rPr>
            </w:pPr>
            <w:r w:rsidRPr="00EC2084">
              <w:rPr>
                <w:b/>
                <w:sz w:val="28"/>
                <w:szCs w:val="28"/>
              </w:rPr>
              <w:t xml:space="preserve">FINALITZACIÓ DE LA </w:t>
            </w:r>
            <w:r>
              <w:rPr>
                <w:b/>
                <w:sz w:val="28"/>
                <w:szCs w:val="28"/>
              </w:rPr>
              <w:t>FORMACIÓ I POSADA EN MARXA</w:t>
            </w:r>
          </w:p>
        </w:tc>
      </w:tr>
      <w:tr w:rsidR="00DF4B97" w:rsidRPr="00EC2084" w:rsidTr="00175D8B">
        <w:tc>
          <w:tcPr>
            <w:tcW w:w="993" w:type="dxa"/>
          </w:tcPr>
          <w:p w:rsidR="00DF4B97" w:rsidRPr="00EC2084" w:rsidRDefault="00DF4B97" w:rsidP="00DF4B9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4B97" w:rsidRPr="00EC2084" w:rsidRDefault="00DF4B97" w:rsidP="00DF4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Valorar si hi ha canvis que impliquin penjar la nova versió de presentació a la comunitat virtual.</w:t>
            </w:r>
          </w:p>
        </w:tc>
      </w:tr>
      <w:tr w:rsidR="00DF4B97" w:rsidRPr="00EC2084" w:rsidTr="00175D8B">
        <w:tc>
          <w:tcPr>
            <w:tcW w:w="993" w:type="dxa"/>
          </w:tcPr>
          <w:p w:rsidR="00DF4B97" w:rsidRPr="00EC2084" w:rsidRDefault="00DF4B97" w:rsidP="00DF4B9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4B97" w:rsidRDefault="00DF4B97" w:rsidP="00175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Donar resposta a les consultes que h</w:t>
            </w:r>
            <w:r w:rsidR="00175D8B">
              <w:rPr>
                <w:sz w:val="24"/>
                <w:szCs w:val="24"/>
              </w:rPr>
              <w:t>agin sorgit.</w:t>
            </w:r>
          </w:p>
        </w:tc>
      </w:tr>
      <w:tr w:rsidR="00175D8B" w:rsidRPr="00EC2084" w:rsidTr="00175D8B">
        <w:tc>
          <w:tcPr>
            <w:tcW w:w="993" w:type="dxa"/>
          </w:tcPr>
          <w:p w:rsidR="00175D8B" w:rsidRPr="00EC2084" w:rsidRDefault="00175D8B" w:rsidP="00DF4B9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</w:tcPr>
          <w:p w:rsidR="00175D8B" w:rsidRDefault="00175D8B" w:rsidP="00175D8B">
            <w:pPr>
              <w:rPr>
                <w:noProof/>
                <w:sz w:val="24"/>
                <w:szCs w:val="24"/>
                <w:lang w:eastAsia="ca-ES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enjar</w:t>
            </w:r>
            <w:r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comunitat virtual (</w:t>
            </w:r>
            <w:proofErr w:type="spellStart"/>
            <w:r>
              <w:rPr>
                <w:sz w:val="24"/>
                <w:szCs w:val="24"/>
              </w:rPr>
              <w:t>Q+F</w:t>
            </w:r>
            <w:proofErr w:type="spellEnd"/>
            <w:r>
              <w:rPr>
                <w:sz w:val="24"/>
                <w:szCs w:val="24"/>
              </w:rPr>
              <w:t>), aquelles consultes més rellevants.</w:t>
            </w:r>
          </w:p>
        </w:tc>
      </w:tr>
      <w:tr w:rsidR="00DF4B97" w:rsidRPr="00EC2084" w:rsidTr="00DF4B97">
        <w:tc>
          <w:tcPr>
            <w:tcW w:w="993" w:type="dxa"/>
          </w:tcPr>
          <w:p w:rsidR="00DF4B97" w:rsidRPr="00EC2084" w:rsidRDefault="00DF4B97" w:rsidP="00DF4B9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DF4B97" w:rsidRDefault="00DF4B97" w:rsidP="00DF4B97">
            <w:pPr>
              <w:rPr>
                <w:noProof/>
                <w:sz w:val="24"/>
                <w:szCs w:val="24"/>
                <w:lang w:eastAsia="ca-ES"/>
              </w:rPr>
            </w:pPr>
            <w:r>
              <w:rPr>
                <w:noProof/>
                <w:sz w:val="24"/>
                <w:szCs w:val="24"/>
                <w:lang w:eastAsia="ca-ES"/>
              </w:rPr>
              <w:t>Confirmar que tinguin tots els requisits previs ok</w:t>
            </w:r>
          </w:p>
        </w:tc>
      </w:tr>
      <w:tr w:rsidR="00DF4B97" w:rsidRPr="00EC2084" w:rsidTr="00DF4B97">
        <w:tc>
          <w:tcPr>
            <w:tcW w:w="993" w:type="dxa"/>
          </w:tcPr>
          <w:p w:rsidR="00DF4B97" w:rsidRPr="00EC2084" w:rsidRDefault="00DF4B97" w:rsidP="00DF4B9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DF4B97" w:rsidRPr="00EC2084" w:rsidRDefault="00DF4B97" w:rsidP="00DF4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Enviar documents definitius de diagnosi, si ha quedat algun pendent i penjar-lo a l’entitat </w:t>
            </w:r>
            <w:proofErr w:type="spellStart"/>
            <w:r>
              <w:rPr>
                <w:sz w:val="24"/>
                <w:szCs w:val="24"/>
              </w:rPr>
              <w:t>GID</w:t>
            </w:r>
            <w:proofErr w:type="spellEnd"/>
            <w:r w:rsidR="00175D8B">
              <w:rPr>
                <w:sz w:val="24"/>
                <w:szCs w:val="24"/>
              </w:rPr>
              <w:t xml:space="preserve"> (Firmadoc).</w:t>
            </w:r>
            <w:bookmarkStart w:id="0" w:name="_GoBack"/>
            <w:bookmarkEnd w:id="0"/>
          </w:p>
        </w:tc>
      </w:tr>
      <w:tr w:rsidR="00DF4B97" w:rsidRPr="00EC2084" w:rsidTr="00DF4B97">
        <w:tc>
          <w:tcPr>
            <w:tcW w:w="993" w:type="dxa"/>
          </w:tcPr>
          <w:p w:rsidR="00DF4B97" w:rsidRPr="00EC2084" w:rsidRDefault="00DF4B97" w:rsidP="00DF4B9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DF4B97" w:rsidRDefault="00DF4B97" w:rsidP="00DF4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Dinamització sessió en xarxes socials</w:t>
            </w:r>
          </w:p>
        </w:tc>
      </w:tr>
    </w:tbl>
    <w:p w:rsidR="00DF4B97" w:rsidRDefault="00DF4B97" w:rsidP="00DF4B97">
      <w:pPr>
        <w:tabs>
          <w:tab w:val="left" w:pos="1185"/>
        </w:tabs>
      </w:pPr>
      <w:r>
        <w:tab/>
      </w:r>
    </w:p>
    <w:p w:rsidR="00DF4B97" w:rsidRDefault="00DF4B97" w:rsidP="00DF4B97">
      <w:pPr>
        <w:tabs>
          <w:tab w:val="left" w:pos="1185"/>
        </w:tabs>
      </w:pPr>
    </w:p>
    <w:p w:rsidR="00DF4B97" w:rsidRDefault="00DF4B97" w:rsidP="00DF4B97">
      <w:pPr>
        <w:tabs>
          <w:tab w:val="left" w:pos="1185"/>
        </w:tabs>
      </w:pPr>
      <w:r>
        <w:rPr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4DD68" wp14:editId="630E9F38">
                <wp:simplePos x="0" y="0"/>
                <wp:positionH relativeFrom="column">
                  <wp:posOffset>-208280</wp:posOffset>
                </wp:positionH>
                <wp:positionV relativeFrom="paragraph">
                  <wp:posOffset>27305</wp:posOffset>
                </wp:positionV>
                <wp:extent cx="171450" cy="15875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16.4pt;margin-top:2.15pt;width:13.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" fillcolor="#d8d8d8 [2732]" strokecolor="#d8d8d8 [2732]" strokeweight="2pt"/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Els camps omplerts amb color no són operatius per Consultors externs.</w:t>
      </w:r>
    </w:p>
    <w:p w:rsidR="00EC2084" w:rsidRDefault="00EC2084" w:rsidP="00DF4B97"/>
    <w:sectPr w:rsidR="00EC2084" w:rsidSect="00EC2084">
      <w:footerReference w:type="default" r:id="rId9"/>
      <w:pgSz w:w="11906" w:h="16838"/>
      <w:pgMar w:top="2094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98" w:rsidRDefault="00320098" w:rsidP="00EC2084">
      <w:pPr>
        <w:spacing w:after="0" w:line="240" w:lineRule="auto"/>
      </w:pPr>
      <w:r>
        <w:separator/>
      </w:r>
    </w:p>
  </w:endnote>
  <w:endnote w:type="continuationSeparator" w:id="0">
    <w:p w:rsidR="00320098" w:rsidRDefault="00320098" w:rsidP="00EC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97" w:rsidRDefault="00DF4B97" w:rsidP="00DF4B97">
    <w:pPr>
      <w:pStyle w:val="Peu"/>
      <w:jc w:val="right"/>
    </w:pPr>
    <w:r>
      <w:t>INSTR_S</w:t>
    </w:r>
    <w:r>
      <w:t>4</w:t>
    </w:r>
    <w:r>
      <w:t xml:space="preserve"> </w:t>
    </w:r>
    <w:proofErr w:type="spellStart"/>
    <w:r>
      <w:t>CHECK</w:t>
    </w:r>
    <w:proofErr w:type="spellEnd"/>
    <w:r>
      <w:t xml:space="preserve"> </w:t>
    </w:r>
    <w:proofErr w:type="spellStart"/>
    <w:r>
      <w:t>LIST</w:t>
    </w:r>
    <w:proofErr w:type="spellEnd"/>
    <w:r>
      <w:t xml:space="preserve"> </w:t>
    </w:r>
    <w:r>
      <w:t>0509</w:t>
    </w:r>
    <w:r>
      <w:t>2019.docx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98" w:rsidRDefault="00320098" w:rsidP="00EC2084">
      <w:pPr>
        <w:spacing w:after="0" w:line="240" w:lineRule="auto"/>
      </w:pPr>
      <w:r>
        <w:separator/>
      </w:r>
    </w:p>
  </w:footnote>
  <w:footnote w:type="continuationSeparator" w:id="0">
    <w:p w:rsidR="00320098" w:rsidRDefault="00320098" w:rsidP="00EC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397"/>
    <w:multiLevelType w:val="hybridMultilevel"/>
    <w:tmpl w:val="E592BA6E"/>
    <w:lvl w:ilvl="0" w:tplc="A80A1F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240C"/>
    <w:multiLevelType w:val="hybridMultilevel"/>
    <w:tmpl w:val="929E26BE"/>
    <w:lvl w:ilvl="0" w:tplc="EBE071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87CBF"/>
    <w:multiLevelType w:val="hybridMultilevel"/>
    <w:tmpl w:val="83108FF6"/>
    <w:lvl w:ilvl="0" w:tplc="E3106906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245B5"/>
    <w:multiLevelType w:val="hybridMultilevel"/>
    <w:tmpl w:val="9B88481E"/>
    <w:lvl w:ilvl="0" w:tplc="7C10C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92247"/>
    <w:multiLevelType w:val="hybridMultilevel"/>
    <w:tmpl w:val="8442367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09"/>
    <w:rsid w:val="000A6419"/>
    <w:rsid w:val="000B1321"/>
    <w:rsid w:val="0011067B"/>
    <w:rsid w:val="00127E78"/>
    <w:rsid w:val="00157180"/>
    <w:rsid w:val="00175D8B"/>
    <w:rsid w:val="00185DAB"/>
    <w:rsid w:val="00193F1F"/>
    <w:rsid w:val="001A491A"/>
    <w:rsid w:val="001B7394"/>
    <w:rsid w:val="001C315A"/>
    <w:rsid w:val="001E1BCD"/>
    <w:rsid w:val="002107DE"/>
    <w:rsid w:val="002271F5"/>
    <w:rsid w:val="002D440C"/>
    <w:rsid w:val="002E411E"/>
    <w:rsid w:val="003042CE"/>
    <w:rsid w:val="00320098"/>
    <w:rsid w:val="0032178A"/>
    <w:rsid w:val="0034294B"/>
    <w:rsid w:val="00374509"/>
    <w:rsid w:val="003B702F"/>
    <w:rsid w:val="003D789D"/>
    <w:rsid w:val="00406E18"/>
    <w:rsid w:val="00424AF4"/>
    <w:rsid w:val="00496B2C"/>
    <w:rsid w:val="004E1801"/>
    <w:rsid w:val="004E6142"/>
    <w:rsid w:val="00511F6B"/>
    <w:rsid w:val="005128DE"/>
    <w:rsid w:val="00544643"/>
    <w:rsid w:val="00563F09"/>
    <w:rsid w:val="00690CB6"/>
    <w:rsid w:val="006B75C4"/>
    <w:rsid w:val="006E7510"/>
    <w:rsid w:val="00712362"/>
    <w:rsid w:val="00730551"/>
    <w:rsid w:val="00746EC1"/>
    <w:rsid w:val="0076469C"/>
    <w:rsid w:val="0079063B"/>
    <w:rsid w:val="007A151F"/>
    <w:rsid w:val="007C4C4F"/>
    <w:rsid w:val="007C5D0E"/>
    <w:rsid w:val="007F0C01"/>
    <w:rsid w:val="008047BE"/>
    <w:rsid w:val="0084614B"/>
    <w:rsid w:val="008647A8"/>
    <w:rsid w:val="0089289F"/>
    <w:rsid w:val="008C15DF"/>
    <w:rsid w:val="009311C0"/>
    <w:rsid w:val="009546D2"/>
    <w:rsid w:val="00960BFC"/>
    <w:rsid w:val="00970B25"/>
    <w:rsid w:val="009D637C"/>
    <w:rsid w:val="00A808B5"/>
    <w:rsid w:val="00AA19D3"/>
    <w:rsid w:val="00AE4DC3"/>
    <w:rsid w:val="00B17FB0"/>
    <w:rsid w:val="00B23817"/>
    <w:rsid w:val="00BC7F31"/>
    <w:rsid w:val="00C0238D"/>
    <w:rsid w:val="00C23F59"/>
    <w:rsid w:val="00C36F6F"/>
    <w:rsid w:val="00C74831"/>
    <w:rsid w:val="00CE69B9"/>
    <w:rsid w:val="00CE7A93"/>
    <w:rsid w:val="00D01012"/>
    <w:rsid w:val="00D22DC0"/>
    <w:rsid w:val="00D971FC"/>
    <w:rsid w:val="00DD496C"/>
    <w:rsid w:val="00DF4B97"/>
    <w:rsid w:val="00DF7A76"/>
    <w:rsid w:val="00E23045"/>
    <w:rsid w:val="00E64581"/>
    <w:rsid w:val="00E66334"/>
    <w:rsid w:val="00E93188"/>
    <w:rsid w:val="00EA6E5B"/>
    <w:rsid w:val="00EB34AC"/>
    <w:rsid w:val="00EC2084"/>
    <w:rsid w:val="00ED1385"/>
    <w:rsid w:val="00EE38FF"/>
    <w:rsid w:val="00EF7BF6"/>
    <w:rsid w:val="00F1013D"/>
    <w:rsid w:val="00F1098C"/>
    <w:rsid w:val="00FA3EA9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6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6633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7C5D0E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EC2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C2084"/>
  </w:style>
  <w:style w:type="paragraph" w:styleId="Peu">
    <w:name w:val="footer"/>
    <w:basedOn w:val="Normal"/>
    <w:link w:val="PeuCar"/>
    <w:uiPriority w:val="99"/>
    <w:unhideWhenUsed/>
    <w:rsid w:val="00EC2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C2084"/>
  </w:style>
  <w:style w:type="paragraph" w:styleId="Textdeglobus">
    <w:name w:val="Balloon Text"/>
    <w:basedOn w:val="Normal"/>
    <w:link w:val="TextdeglobusCar"/>
    <w:uiPriority w:val="99"/>
    <w:semiHidden/>
    <w:unhideWhenUsed/>
    <w:rsid w:val="0054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4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6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6633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7C5D0E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EC2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C2084"/>
  </w:style>
  <w:style w:type="paragraph" w:styleId="Peu">
    <w:name w:val="footer"/>
    <w:basedOn w:val="Normal"/>
    <w:link w:val="PeuCar"/>
    <w:uiPriority w:val="99"/>
    <w:unhideWhenUsed/>
    <w:rsid w:val="00EC2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C2084"/>
  </w:style>
  <w:style w:type="paragraph" w:styleId="Textdeglobus">
    <w:name w:val="Balloon Text"/>
    <w:basedOn w:val="Normal"/>
    <w:link w:val="TextdeglobusCar"/>
    <w:uiPriority w:val="99"/>
    <w:semiHidden/>
    <w:unhideWhenUsed/>
    <w:rsid w:val="0054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4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caceresam</dc:creator>
  <cp:lastModifiedBy>cardeluscar</cp:lastModifiedBy>
  <cp:revision>15</cp:revision>
  <cp:lastPrinted>2019-05-22T12:23:00Z</cp:lastPrinted>
  <dcterms:created xsi:type="dcterms:W3CDTF">2019-05-22T12:23:00Z</dcterms:created>
  <dcterms:modified xsi:type="dcterms:W3CDTF">2019-09-05T10:58:00Z</dcterms:modified>
</cp:coreProperties>
</file>